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993072" w14:textId="255C4CCC" w:rsidR="00776B01" w:rsidRPr="006A742E" w:rsidRDefault="006A742E" w:rsidP="00776B01">
      <w:pPr>
        <w:pStyle w:val="BodyText"/>
        <w:spacing w:before="56" w:line="237" w:lineRule="auto"/>
        <w:ind w:left="120" w:right="163"/>
        <w:rPr>
          <w:rFonts w:ascii="Myriad Pro" w:hAnsi="Myriad Pro" w:cstheme="majorHAnsi"/>
          <w:b/>
          <w:spacing w:val="-1"/>
        </w:rPr>
      </w:pPr>
      <w:r w:rsidRPr="006A742E">
        <w:rPr>
          <w:rFonts w:ascii="Myriad Pro" w:hAnsi="Myriad Pro"/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1F5129DD" wp14:editId="080F27BF">
                <wp:simplePos x="0" y="0"/>
                <wp:positionH relativeFrom="margin">
                  <wp:posOffset>885825</wp:posOffset>
                </wp:positionH>
                <wp:positionV relativeFrom="margin">
                  <wp:align>top</wp:align>
                </wp:positionV>
                <wp:extent cx="3965097" cy="67627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5097" cy="676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B5FE2B" w14:textId="77777777" w:rsidR="00F315A3" w:rsidRDefault="00AF6B15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6A742E">
                              <w:rPr>
                                <w:rFonts w:ascii="Myriad Pro" w:hAnsi="Myriad Pro"/>
                                <w:b/>
                                <w:sz w:val="32"/>
                                <w:szCs w:val="32"/>
                              </w:rPr>
                              <w:t>Pautas</w:t>
                            </w:r>
                            <w:proofErr w:type="spellEnd"/>
                            <w:r w:rsidRPr="006A742E">
                              <w:rPr>
                                <w:rFonts w:ascii="Myriad Pro" w:hAnsi="Myriad Pro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A742E">
                              <w:rPr>
                                <w:rFonts w:ascii="Myriad Pro" w:hAnsi="Myriad Pro"/>
                                <w:b/>
                                <w:sz w:val="32"/>
                                <w:szCs w:val="32"/>
                              </w:rPr>
                              <w:t>Específicas</w:t>
                            </w:r>
                            <w:proofErr w:type="spellEnd"/>
                            <w:r w:rsidR="00F315A3" w:rsidRPr="00F315A3">
                              <w:rPr>
                                <w:rFonts w:ascii="Myriad Pro" w:hAnsi="Myriad Pro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4DDF9483" w14:textId="35DECEF3" w:rsidR="00D51FF5" w:rsidRPr="00F315A3" w:rsidRDefault="00F315A3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32"/>
                              </w:rPr>
                            </w:pPr>
                            <w:r w:rsidRPr="00F315A3"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32"/>
                              </w:rPr>
                              <w:t xml:space="preserve">Artistes </w:t>
                            </w:r>
                            <w:proofErr w:type="spellStart"/>
                            <w:r w:rsidRPr="00F315A3"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32"/>
                              </w:rPr>
                              <w:t>Visuales</w:t>
                            </w:r>
                            <w:proofErr w:type="spellEnd"/>
                          </w:p>
                          <w:p w14:paraId="155138D7" w14:textId="77777777" w:rsidR="00D51FF5" w:rsidRPr="006A742E" w:rsidRDefault="00D51FF5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5129D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9.75pt;margin-top:0;width:312.2pt;height:53.25pt;z-index:251629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" filled="f" stroked="f">
                <v:textbox>
                  <w:txbxContent>
                    <w:p w14:paraId="3FB5FE2B" w14:textId="77777777" w:rsidR="00F315A3" w:rsidRDefault="00AF6B15" w:rsidP="00F31AC6">
                      <w:pPr>
                        <w:jc w:val="center"/>
                        <w:rPr>
                          <w:rFonts w:ascii="Myriad Pro" w:hAnsi="Myriad Pro"/>
                          <w:b/>
                          <w:sz w:val="32"/>
                          <w:szCs w:val="32"/>
                        </w:rPr>
                      </w:pPr>
                      <w:proofErr w:type="spellStart"/>
                      <w:r w:rsidRPr="006A742E">
                        <w:rPr>
                          <w:rFonts w:ascii="Myriad Pro" w:hAnsi="Myriad Pro"/>
                          <w:b/>
                          <w:sz w:val="32"/>
                          <w:szCs w:val="32"/>
                        </w:rPr>
                        <w:t>Pautas</w:t>
                      </w:r>
                      <w:proofErr w:type="spellEnd"/>
                      <w:r w:rsidRPr="006A742E">
                        <w:rPr>
                          <w:rFonts w:ascii="Myriad Pro" w:hAnsi="Myriad Pro"/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A742E">
                        <w:rPr>
                          <w:rFonts w:ascii="Myriad Pro" w:hAnsi="Myriad Pro"/>
                          <w:b/>
                          <w:sz w:val="32"/>
                          <w:szCs w:val="32"/>
                        </w:rPr>
                        <w:t>Específicas</w:t>
                      </w:r>
                      <w:proofErr w:type="spellEnd"/>
                      <w:r w:rsidR="00F315A3" w:rsidRPr="00F315A3">
                        <w:rPr>
                          <w:rFonts w:ascii="Myriad Pro" w:hAnsi="Myriad Pro"/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  <w:p w14:paraId="4DDF9483" w14:textId="35DECEF3" w:rsidR="00D51FF5" w:rsidRPr="00F315A3" w:rsidRDefault="00F315A3" w:rsidP="00F31AC6">
                      <w:pPr>
                        <w:jc w:val="center"/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32"/>
                        </w:rPr>
                      </w:pPr>
                      <w:r w:rsidRPr="00F315A3"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32"/>
                        </w:rPr>
                        <w:t xml:space="preserve">Artistes </w:t>
                      </w:r>
                      <w:proofErr w:type="spellStart"/>
                      <w:r w:rsidRPr="00F315A3"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32"/>
                        </w:rPr>
                        <w:t>Visuales</w:t>
                      </w:r>
                      <w:proofErr w:type="spellEnd"/>
                    </w:p>
                    <w:p w14:paraId="155138D7" w14:textId="77777777" w:rsidR="00D51FF5" w:rsidRPr="006A742E" w:rsidRDefault="00D51FF5" w:rsidP="00F31AC6">
                      <w:pPr>
                        <w:jc w:val="center"/>
                        <w:rPr>
                          <w:rFonts w:ascii="Myriad Pro" w:hAnsi="Myriad Pro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41B377EB" w14:textId="77777777" w:rsidR="00127E5C" w:rsidRDefault="00127E5C" w:rsidP="006A742E">
      <w:pPr>
        <w:pStyle w:val="BodyText"/>
        <w:spacing w:before="56" w:line="237" w:lineRule="auto"/>
        <w:ind w:right="163"/>
        <w:rPr>
          <w:rFonts w:ascii="Myriad Pro" w:hAnsi="Myriad Pro" w:cs="Calibri"/>
          <w:b/>
          <w:iCs/>
          <w:lang w:val="es-ES_tradnl"/>
        </w:rPr>
      </w:pPr>
    </w:p>
    <w:p w14:paraId="7CC8DA4B" w14:textId="77777777" w:rsidR="00127E5C" w:rsidRDefault="00127E5C" w:rsidP="006A742E">
      <w:pPr>
        <w:pStyle w:val="BodyText"/>
        <w:spacing w:before="56" w:line="237" w:lineRule="auto"/>
        <w:ind w:right="163"/>
        <w:rPr>
          <w:rFonts w:ascii="Myriad Pro" w:hAnsi="Myriad Pro" w:cs="Calibri"/>
          <w:b/>
          <w:iCs/>
          <w:lang w:val="es-ES_tradnl"/>
        </w:rPr>
      </w:pPr>
    </w:p>
    <w:p w14:paraId="289FA951" w14:textId="1D0C5295" w:rsidR="00C20F16" w:rsidRDefault="00C20F16" w:rsidP="006A742E">
      <w:pPr>
        <w:pStyle w:val="BodyText"/>
        <w:spacing w:before="56" w:line="237" w:lineRule="auto"/>
        <w:ind w:right="163"/>
        <w:rPr>
          <w:rFonts w:ascii="Myriad Pro" w:hAnsi="Myriad Pro" w:cs="Calibri"/>
          <w:bCs/>
          <w:iCs/>
          <w:lang w:val="es-ES_tradnl"/>
        </w:rPr>
      </w:pPr>
      <w:r w:rsidRPr="006A742E">
        <w:rPr>
          <w:rFonts w:ascii="Myriad Pro" w:hAnsi="Myriad Pro" w:cs="Calibri"/>
          <w:b/>
          <w:iCs/>
          <w:lang w:val="es-ES_tradnl"/>
        </w:rPr>
        <w:t xml:space="preserve">Las </w:t>
      </w:r>
      <w:r w:rsidRPr="006A742E">
        <w:rPr>
          <w:rFonts w:ascii="Myriad Pro" w:hAnsi="Myriad Pro" w:cs="Calibri"/>
          <w:b/>
          <w:bCs/>
          <w:iCs/>
          <w:lang w:val="es-ES_tradnl"/>
        </w:rPr>
        <w:t>ARTES VISUALES</w:t>
      </w:r>
      <w:r w:rsidRPr="006A742E">
        <w:rPr>
          <w:rFonts w:ascii="Myriad Pro" w:hAnsi="Myriad Pro" w:cs="Calibri"/>
          <w:b/>
          <w:iCs/>
          <w:lang w:val="es-ES_tradnl"/>
        </w:rPr>
        <w:t xml:space="preserve"> </w:t>
      </w:r>
      <w:r w:rsidRPr="006A742E">
        <w:rPr>
          <w:rFonts w:ascii="Myriad Pro" w:hAnsi="Myriad Pro" w:cs="Calibri"/>
          <w:bCs/>
          <w:iCs/>
          <w:lang w:val="es-ES_tradnl"/>
        </w:rPr>
        <w:t>incluyen muchas formas artísticas que son de carácter visual. El/la artista (el estudiante que postula la obra) es una persona que captura sus propios pensamientos e ideas para crear una pieza visual de arte.</w:t>
      </w:r>
    </w:p>
    <w:p w14:paraId="73CD8A09" w14:textId="77777777" w:rsidR="00127E5C" w:rsidRPr="006A742E" w:rsidRDefault="00127E5C" w:rsidP="006A742E">
      <w:pPr>
        <w:pStyle w:val="BodyText"/>
        <w:spacing w:before="56" w:line="237" w:lineRule="auto"/>
        <w:ind w:right="163"/>
        <w:rPr>
          <w:rFonts w:ascii="Myriad Pro" w:hAnsi="Myriad Pro" w:cs="Calibri"/>
          <w:bCs/>
          <w:iCs/>
          <w:lang w:val="es-ES_tradnl"/>
        </w:rPr>
      </w:pPr>
    </w:p>
    <w:p w14:paraId="102F480B" w14:textId="77777777" w:rsidR="00C20F16" w:rsidRDefault="00C20F16" w:rsidP="00F315A3">
      <w:pPr>
        <w:pStyle w:val="BodyText"/>
        <w:spacing w:before="56" w:line="237" w:lineRule="auto"/>
        <w:ind w:right="163"/>
        <w:rPr>
          <w:rFonts w:ascii="Myriad Pro" w:hAnsi="Myriad Pro" w:cs="Calibri"/>
          <w:bCs/>
          <w:iCs/>
          <w:lang w:val="es-ES_tradnl"/>
        </w:rPr>
      </w:pPr>
      <w:r w:rsidRPr="006A742E">
        <w:rPr>
          <w:rFonts w:ascii="Myriad Pro" w:hAnsi="Myriad Pro" w:cs="Calibri"/>
          <w:b/>
          <w:bCs/>
          <w:iCs/>
          <w:lang w:val="es-ES_tradnl"/>
        </w:rPr>
        <w:t>Las formas de arte visual aceptadas incluyen</w:t>
      </w:r>
      <w:r w:rsidRPr="006A742E">
        <w:rPr>
          <w:rFonts w:ascii="Myriad Pro" w:hAnsi="Myriad Pro" w:cs="Calibri"/>
          <w:b/>
          <w:iCs/>
          <w:lang w:val="es-ES_tradnl"/>
        </w:rPr>
        <w:t xml:space="preserve">: </w:t>
      </w:r>
      <w:r w:rsidRPr="006A742E">
        <w:rPr>
          <w:rFonts w:ascii="Myriad Pro" w:hAnsi="Myriad Pro" w:cs="Calibri"/>
          <w:bCs/>
          <w:iCs/>
          <w:lang w:val="es-ES_tradnl"/>
        </w:rPr>
        <w:t>arquitectura (2D/3D), carpintería, cerámica, collages, collages fotográficos (varias fotos cortadas/pegadas), imágenes generadas por computadora, artesanías, diseño, dioramas, dibujos, obras con fibras, joyería, cometas, grabados al agua fuerte, obras con punzón, móviles, pinturas, grabado, escultura y carillones. No se aceptarán reproducciones o ampliaciones de otras obras.</w:t>
      </w:r>
    </w:p>
    <w:p w14:paraId="32EB35FA" w14:textId="77777777" w:rsidR="00127E5C" w:rsidRPr="006A742E" w:rsidRDefault="00127E5C" w:rsidP="00F315A3">
      <w:pPr>
        <w:pStyle w:val="BodyText"/>
        <w:spacing w:before="56" w:line="237" w:lineRule="auto"/>
        <w:ind w:right="163"/>
        <w:rPr>
          <w:rFonts w:ascii="Myriad Pro" w:hAnsi="Myriad Pro" w:cs="Calibri"/>
          <w:b/>
          <w:iCs/>
          <w:lang w:val="es-ES_tradnl"/>
        </w:rPr>
      </w:pPr>
    </w:p>
    <w:p w14:paraId="7A20A313" w14:textId="26CA4809" w:rsidR="004A4604" w:rsidRPr="006A742E" w:rsidRDefault="004A4604" w:rsidP="00985768">
      <w:pPr>
        <w:pStyle w:val="BodyText"/>
        <w:spacing w:before="56" w:line="237" w:lineRule="auto"/>
        <w:ind w:right="163"/>
        <w:rPr>
          <w:rFonts w:ascii="Myriad Pro" w:hAnsi="Myriad Pro" w:cs="Calibri"/>
          <w:bCs/>
          <w:iCs/>
          <w:lang w:val="es-ES_tradnl"/>
        </w:rPr>
      </w:pPr>
      <w:r w:rsidRPr="006A742E">
        <w:rPr>
          <w:rFonts w:ascii="Myriad Pro" w:hAnsi="Myriad Pro" w:cs="Calibri"/>
          <w:bCs/>
          <w:iCs/>
          <w:lang w:val="es-ES_tradnl"/>
        </w:rPr>
        <w:t>Una explicación del formato artístico podría ser una adición útil a la declaración del artista. Ya sea que la obra exhiba el uso de una técnica formal o un enfoque simple, esta será evaluada principalmente por la manera en que el estudiante usa su visión artística para representar el tema, la originalidad y la creatividad.</w:t>
      </w:r>
    </w:p>
    <w:p w14:paraId="56B876CA" w14:textId="77777777" w:rsidR="00985768" w:rsidRDefault="00985768" w:rsidP="00E10168">
      <w:pPr>
        <w:pStyle w:val="BodyText"/>
        <w:spacing w:before="56" w:line="237" w:lineRule="auto"/>
        <w:ind w:right="163"/>
        <w:rPr>
          <w:rFonts w:ascii="Myriad Pro" w:hAnsi="Myriad Pro" w:cs="Calibri"/>
          <w:b/>
          <w:bCs/>
          <w:iCs/>
          <w:lang w:val="es-ES_tradnl"/>
        </w:rPr>
      </w:pPr>
    </w:p>
    <w:p w14:paraId="511CFDE5" w14:textId="1C4D2606" w:rsidR="004A4604" w:rsidRPr="006A742E" w:rsidRDefault="004A4604" w:rsidP="00E10168">
      <w:pPr>
        <w:pStyle w:val="BodyText"/>
        <w:spacing w:before="56" w:line="237" w:lineRule="auto"/>
        <w:ind w:right="163"/>
        <w:rPr>
          <w:rFonts w:ascii="Myriad Pro" w:hAnsi="Myriad Pro" w:cs="Calibri"/>
          <w:bCs/>
          <w:iCs/>
          <w:lang w:val="es-ES_tradnl"/>
        </w:rPr>
      </w:pPr>
      <w:r w:rsidRPr="006A742E">
        <w:rPr>
          <w:rFonts w:ascii="Myriad Pro" w:hAnsi="Myriad Pro" w:cs="Calibri"/>
          <w:b/>
          <w:bCs/>
          <w:iCs/>
          <w:lang w:val="es-ES_tradnl"/>
        </w:rPr>
        <w:t xml:space="preserve">Derechos de autor: </w:t>
      </w:r>
      <w:r w:rsidRPr="006A742E">
        <w:rPr>
          <w:rFonts w:ascii="Myriad Pro" w:hAnsi="Myriad Pro" w:cs="Calibri"/>
          <w:bCs/>
          <w:iCs/>
          <w:lang w:val="es-ES_tradnl"/>
        </w:rPr>
        <w:t>No se acepta el uso de materiales protegidos por derechos de autor, como personajes de caricaturas o similares, en ninguna obra de arte visual, excepto por los siguientes:</w:t>
      </w:r>
    </w:p>
    <w:p w14:paraId="60452CE8" w14:textId="77777777" w:rsidR="004A4604" w:rsidRPr="006A742E" w:rsidRDefault="004A4604" w:rsidP="00E10168">
      <w:pPr>
        <w:pStyle w:val="BodyText"/>
        <w:numPr>
          <w:ilvl w:val="0"/>
          <w:numId w:val="12"/>
        </w:numPr>
        <w:spacing w:before="56" w:line="237" w:lineRule="auto"/>
        <w:ind w:right="163"/>
        <w:rPr>
          <w:rFonts w:ascii="Myriad Pro" w:hAnsi="Myriad Pro" w:cs="Calibri"/>
          <w:bCs/>
          <w:iCs/>
          <w:lang w:val="es-ES_tradnl"/>
        </w:rPr>
      </w:pPr>
      <w:r w:rsidRPr="006A742E">
        <w:rPr>
          <w:rFonts w:ascii="Myriad Pro" w:hAnsi="Myriad Pro" w:cs="Calibri"/>
          <w:bCs/>
          <w:iCs/>
          <w:lang w:val="es-ES_tradnl"/>
        </w:rPr>
        <w:t>Las obras visuales pueden incluir sitios públicos, productos famosos, marcas registradas u otros materiales protegidos por derechos de autor, siempre y cuando todo material protegido por derechos de autor sea secundario al tema central de la obra y/o un elemento menor dentro de la totalidad de la obra. La obra resultante no puede tratar de establecer una asociación entre el estudiante y el material comercial/protegido, ni influir en la compra/no compra del bien protegido por derechos de autor.</w:t>
      </w:r>
    </w:p>
    <w:p w14:paraId="58D89DA4" w14:textId="77777777" w:rsidR="004A4604" w:rsidRPr="006A742E" w:rsidRDefault="004A4604" w:rsidP="00E10168">
      <w:pPr>
        <w:pStyle w:val="BodyText"/>
        <w:numPr>
          <w:ilvl w:val="0"/>
          <w:numId w:val="12"/>
        </w:numPr>
        <w:spacing w:before="56" w:line="237" w:lineRule="auto"/>
        <w:ind w:right="163"/>
        <w:rPr>
          <w:rFonts w:ascii="Myriad Pro" w:hAnsi="Myriad Pro" w:cs="Calibri"/>
          <w:bCs/>
          <w:iCs/>
          <w:lang w:val="es-ES_tradnl"/>
        </w:rPr>
      </w:pPr>
      <w:r w:rsidRPr="006A742E">
        <w:rPr>
          <w:rFonts w:ascii="Myriad Pro" w:hAnsi="Myriad Pro" w:cs="Calibri"/>
          <w:bCs/>
          <w:iCs/>
          <w:lang w:val="es-ES_tradnl"/>
        </w:rPr>
        <w:t>Los collages de artes visuales pueden incluir porciones de obras existentes protegidas por derechos de autor, tales como fotografías, recortes de revistas, imágenes de Internet y tipografías recortadas de periódicos, siempre y cuando las partes de obras protegidas por derechos de autor se usen para crear una obra de arte totalmente nueva y diferente.</w:t>
      </w:r>
    </w:p>
    <w:p w14:paraId="330C85B2" w14:textId="77777777" w:rsidR="00985768" w:rsidRDefault="00985768" w:rsidP="00985768">
      <w:pPr>
        <w:pStyle w:val="BodyText"/>
        <w:spacing w:before="56" w:line="237" w:lineRule="auto"/>
        <w:ind w:right="163"/>
        <w:rPr>
          <w:rFonts w:ascii="Myriad Pro" w:hAnsi="Myriad Pro" w:cs="Calibri"/>
          <w:b/>
          <w:iCs/>
        </w:rPr>
      </w:pPr>
    </w:p>
    <w:p w14:paraId="5935DFD0" w14:textId="7DB20F93" w:rsidR="00CC3DF3" w:rsidRPr="006A742E" w:rsidRDefault="00CC3DF3" w:rsidP="00985768">
      <w:pPr>
        <w:pStyle w:val="BodyText"/>
        <w:spacing w:before="56" w:line="237" w:lineRule="auto"/>
        <w:ind w:right="163"/>
        <w:rPr>
          <w:rFonts w:ascii="Myriad Pro" w:hAnsi="Myriad Pro" w:cs="Calibri"/>
          <w:b/>
          <w:iCs/>
        </w:rPr>
      </w:pPr>
      <w:proofErr w:type="spellStart"/>
      <w:r w:rsidRPr="006A742E">
        <w:rPr>
          <w:rFonts w:ascii="Myriad Pro" w:hAnsi="Myriad Pro" w:cs="Calibri"/>
          <w:b/>
          <w:iCs/>
        </w:rPr>
        <w:t>Requisitos</w:t>
      </w:r>
      <w:proofErr w:type="spellEnd"/>
      <w:r w:rsidRPr="006A742E">
        <w:rPr>
          <w:rFonts w:ascii="Myriad Pro" w:hAnsi="Myriad Pro" w:cs="Calibri"/>
          <w:b/>
          <w:iCs/>
        </w:rPr>
        <w:t xml:space="preserve"> para la </w:t>
      </w:r>
      <w:proofErr w:type="spellStart"/>
      <w:r w:rsidRPr="006A742E">
        <w:rPr>
          <w:rFonts w:ascii="Myriad Pro" w:hAnsi="Myriad Pro" w:cs="Calibri"/>
          <w:b/>
          <w:iCs/>
        </w:rPr>
        <w:t>Presentación</w:t>
      </w:r>
      <w:proofErr w:type="spellEnd"/>
      <w:r w:rsidRPr="006A742E">
        <w:rPr>
          <w:rFonts w:ascii="Myriad Pro" w:hAnsi="Myriad Pro" w:cs="Calibri"/>
          <w:b/>
          <w:iCs/>
        </w:rPr>
        <w:t xml:space="preserve"> de las </w:t>
      </w:r>
      <w:proofErr w:type="spellStart"/>
      <w:r w:rsidRPr="006A742E">
        <w:rPr>
          <w:rFonts w:ascii="Myriad Pro" w:hAnsi="Myriad Pro" w:cs="Calibri"/>
          <w:b/>
          <w:iCs/>
        </w:rPr>
        <w:t>Obras</w:t>
      </w:r>
      <w:proofErr w:type="spellEnd"/>
      <w:r w:rsidRPr="006A742E">
        <w:rPr>
          <w:rFonts w:ascii="Myriad Pro" w:hAnsi="Myriad Pro" w:cs="Calibri"/>
          <w:b/>
          <w:iCs/>
        </w:rPr>
        <w:t>:</w:t>
      </w:r>
    </w:p>
    <w:p w14:paraId="02D82361" w14:textId="21BAB1FC" w:rsidR="00CC3DF3" w:rsidRPr="006A742E" w:rsidRDefault="00CC3DF3" w:rsidP="00985768">
      <w:pPr>
        <w:pStyle w:val="BodyText"/>
        <w:numPr>
          <w:ilvl w:val="0"/>
          <w:numId w:val="14"/>
        </w:numPr>
        <w:spacing w:after="0" w:line="238" w:lineRule="auto"/>
        <w:rPr>
          <w:rFonts w:ascii="Myriad Pro" w:hAnsi="Myriad Pro" w:cs="Calibri"/>
          <w:bCs/>
          <w:iCs/>
        </w:rPr>
      </w:pPr>
      <w:r w:rsidRPr="006A742E">
        <w:rPr>
          <w:rFonts w:ascii="Myriad Pro" w:hAnsi="Myriad Pro" w:cs="Calibri"/>
          <w:bCs/>
          <w:iCs/>
        </w:rPr>
        <w:t xml:space="preserve">Solo </w:t>
      </w:r>
      <w:proofErr w:type="spellStart"/>
      <w:r w:rsidRPr="006A742E">
        <w:rPr>
          <w:rFonts w:ascii="Myriad Pro" w:hAnsi="Myriad Pro" w:cs="Calibri"/>
          <w:bCs/>
          <w:iCs/>
        </w:rPr>
        <w:t>pueden</w:t>
      </w:r>
      <w:proofErr w:type="spellEnd"/>
      <w:r w:rsidRPr="006A742E">
        <w:rPr>
          <w:rFonts w:ascii="Myriad Pro" w:hAnsi="Myriad Pro" w:cs="Calibri"/>
          <w:bCs/>
          <w:iCs/>
        </w:rPr>
        <w:t xml:space="preserve"> </w:t>
      </w:r>
      <w:proofErr w:type="spellStart"/>
      <w:r w:rsidRPr="006A742E">
        <w:rPr>
          <w:rFonts w:ascii="Myriad Pro" w:hAnsi="Myriad Pro" w:cs="Calibri"/>
          <w:bCs/>
          <w:iCs/>
        </w:rPr>
        <w:t>presentarse</w:t>
      </w:r>
      <w:proofErr w:type="spellEnd"/>
      <w:r w:rsidRPr="006A742E">
        <w:rPr>
          <w:rFonts w:ascii="Myriad Pro" w:hAnsi="Myriad Pro" w:cs="Calibri"/>
          <w:bCs/>
          <w:iCs/>
        </w:rPr>
        <w:t xml:space="preserve"> </w:t>
      </w:r>
      <w:proofErr w:type="spellStart"/>
      <w:r w:rsidRPr="006A742E">
        <w:rPr>
          <w:rFonts w:ascii="Myriad Pro" w:hAnsi="Myriad Pro" w:cs="Calibri"/>
          <w:bCs/>
          <w:iCs/>
        </w:rPr>
        <w:t>obras</w:t>
      </w:r>
      <w:proofErr w:type="spellEnd"/>
      <w:r w:rsidRPr="006A742E">
        <w:rPr>
          <w:rFonts w:ascii="Myriad Pro" w:hAnsi="Myriad Pro" w:cs="Calibri"/>
          <w:bCs/>
          <w:iCs/>
        </w:rPr>
        <w:t xml:space="preserve"> de </w:t>
      </w:r>
      <w:proofErr w:type="spellStart"/>
      <w:r w:rsidRPr="006A742E">
        <w:rPr>
          <w:rFonts w:ascii="Myriad Pro" w:hAnsi="Myriad Pro" w:cs="Calibri"/>
          <w:bCs/>
          <w:iCs/>
        </w:rPr>
        <w:t>arte</w:t>
      </w:r>
      <w:proofErr w:type="spellEnd"/>
      <w:r w:rsidRPr="006A742E">
        <w:rPr>
          <w:rFonts w:ascii="Myriad Pro" w:hAnsi="Myriad Pro" w:cs="Calibri"/>
          <w:bCs/>
          <w:iCs/>
        </w:rPr>
        <w:t xml:space="preserve"> </w:t>
      </w:r>
      <w:proofErr w:type="spellStart"/>
      <w:r w:rsidRPr="006A742E">
        <w:rPr>
          <w:rFonts w:ascii="Myriad Pro" w:hAnsi="Myriad Pro" w:cs="Calibri"/>
          <w:bCs/>
          <w:iCs/>
        </w:rPr>
        <w:t>nuevas</w:t>
      </w:r>
      <w:proofErr w:type="spellEnd"/>
      <w:r w:rsidRPr="006A742E">
        <w:rPr>
          <w:rFonts w:ascii="Myriad Pro" w:hAnsi="Myriad Pro" w:cs="Calibri"/>
          <w:bCs/>
          <w:iCs/>
        </w:rPr>
        <w:t xml:space="preserve"> </w:t>
      </w:r>
      <w:proofErr w:type="spellStart"/>
      <w:r w:rsidRPr="006A742E">
        <w:rPr>
          <w:rFonts w:ascii="Myriad Pro" w:hAnsi="Myriad Pro" w:cs="Calibri"/>
          <w:bCs/>
          <w:iCs/>
        </w:rPr>
        <w:t>inspiradas</w:t>
      </w:r>
      <w:proofErr w:type="spellEnd"/>
      <w:r w:rsidRPr="006A742E">
        <w:rPr>
          <w:rFonts w:ascii="Myriad Pro" w:hAnsi="Myriad Pro" w:cs="Calibri"/>
          <w:bCs/>
          <w:iCs/>
        </w:rPr>
        <w:t xml:space="preserve"> </w:t>
      </w:r>
      <w:proofErr w:type="spellStart"/>
      <w:r w:rsidRPr="006A742E">
        <w:rPr>
          <w:rFonts w:ascii="Myriad Pro" w:hAnsi="Myriad Pro" w:cs="Calibri"/>
          <w:bCs/>
          <w:iCs/>
        </w:rPr>
        <w:t>en</w:t>
      </w:r>
      <w:proofErr w:type="spellEnd"/>
      <w:r w:rsidRPr="006A742E">
        <w:rPr>
          <w:rFonts w:ascii="Myriad Pro" w:hAnsi="Myriad Pro" w:cs="Calibri"/>
          <w:bCs/>
          <w:iCs/>
        </w:rPr>
        <w:t xml:space="preserve"> </w:t>
      </w:r>
      <w:proofErr w:type="spellStart"/>
      <w:r w:rsidRPr="006A742E">
        <w:rPr>
          <w:rFonts w:ascii="Myriad Pro" w:hAnsi="Myriad Pro" w:cs="Calibri"/>
          <w:bCs/>
          <w:iCs/>
        </w:rPr>
        <w:t>el</w:t>
      </w:r>
      <w:proofErr w:type="spellEnd"/>
      <w:r w:rsidRPr="006A742E">
        <w:rPr>
          <w:rFonts w:ascii="Myriad Pro" w:hAnsi="Myriad Pro" w:cs="Calibri"/>
          <w:bCs/>
          <w:iCs/>
        </w:rPr>
        <w:t xml:space="preserve"> </w:t>
      </w:r>
      <w:proofErr w:type="spellStart"/>
      <w:r w:rsidRPr="006A742E">
        <w:rPr>
          <w:rFonts w:ascii="Myriad Pro" w:hAnsi="Myriad Pro" w:cs="Calibri"/>
          <w:bCs/>
          <w:iCs/>
        </w:rPr>
        <w:t>tema</w:t>
      </w:r>
      <w:proofErr w:type="spellEnd"/>
      <w:r w:rsidRPr="006A742E">
        <w:rPr>
          <w:rFonts w:ascii="Myriad Pro" w:hAnsi="Myriad Pro" w:cs="Calibri"/>
          <w:bCs/>
          <w:iCs/>
        </w:rPr>
        <w:t xml:space="preserve"> del </w:t>
      </w:r>
      <w:proofErr w:type="spellStart"/>
      <w:r w:rsidRPr="006A742E">
        <w:rPr>
          <w:rFonts w:ascii="Myriad Pro" w:hAnsi="Myriad Pro" w:cs="Calibri"/>
          <w:bCs/>
          <w:iCs/>
        </w:rPr>
        <w:t>concurso</w:t>
      </w:r>
      <w:proofErr w:type="spellEnd"/>
      <w:r w:rsidRPr="006A742E">
        <w:rPr>
          <w:rFonts w:ascii="Myriad Pro" w:hAnsi="Myriad Pro" w:cs="Calibri"/>
          <w:bCs/>
          <w:iCs/>
        </w:rPr>
        <w:t>.</w:t>
      </w:r>
    </w:p>
    <w:p w14:paraId="38D1FA89" w14:textId="6E015E4F" w:rsidR="00CC3DF3" w:rsidRPr="006A742E" w:rsidRDefault="00CC3DF3" w:rsidP="00985768">
      <w:pPr>
        <w:pStyle w:val="BodyText"/>
        <w:numPr>
          <w:ilvl w:val="0"/>
          <w:numId w:val="14"/>
        </w:numPr>
        <w:spacing w:after="0" w:line="238" w:lineRule="auto"/>
        <w:rPr>
          <w:rFonts w:ascii="Myriad Pro" w:hAnsi="Myriad Pro" w:cs="Calibri"/>
          <w:bCs/>
          <w:iCs/>
        </w:rPr>
      </w:pPr>
      <w:proofErr w:type="spellStart"/>
      <w:r w:rsidRPr="006A742E">
        <w:rPr>
          <w:rFonts w:ascii="Myriad Pro" w:hAnsi="Myriad Pro" w:cs="Calibri"/>
          <w:bCs/>
          <w:iCs/>
        </w:rPr>
        <w:t>Cada</w:t>
      </w:r>
      <w:proofErr w:type="spellEnd"/>
      <w:r w:rsidRPr="006A742E">
        <w:rPr>
          <w:rFonts w:ascii="Myriad Pro" w:hAnsi="Myriad Pro" w:cs="Calibri"/>
          <w:bCs/>
          <w:iCs/>
        </w:rPr>
        <w:t xml:space="preserve"> </w:t>
      </w:r>
      <w:proofErr w:type="spellStart"/>
      <w:r w:rsidRPr="006A742E">
        <w:rPr>
          <w:rFonts w:ascii="Myriad Pro" w:hAnsi="Myriad Pro" w:cs="Calibri"/>
          <w:bCs/>
          <w:iCs/>
        </w:rPr>
        <w:t>obra</w:t>
      </w:r>
      <w:proofErr w:type="spellEnd"/>
      <w:r w:rsidRPr="006A742E">
        <w:rPr>
          <w:rFonts w:ascii="Myriad Pro" w:hAnsi="Myriad Pro" w:cs="Calibri"/>
          <w:bCs/>
          <w:iCs/>
        </w:rPr>
        <w:t xml:space="preserve"> </w:t>
      </w:r>
      <w:proofErr w:type="spellStart"/>
      <w:r w:rsidRPr="006A742E">
        <w:rPr>
          <w:rFonts w:ascii="Myriad Pro" w:hAnsi="Myriad Pro" w:cs="Calibri"/>
          <w:bCs/>
          <w:iCs/>
        </w:rPr>
        <w:t>debe</w:t>
      </w:r>
      <w:proofErr w:type="spellEnd"/>
      <w:r w:rsidRPr="006A742E">
        <w:rPr>
          <w:rFonts w:ascii="Myriad Pro" w:hAnsi="Myriad Pro" w:cs="Calibri"/>
          <w:bCs/>
          <w:iCs/>
        </w:rPr>
        <w:t xml:space="preserve"> ser original y de un solo </w:t>
      </w:r>
      <w:proofErr w:type="spellStart"/>
      <w:r w:rsidRPr="006A742E">
        <w:rPr>
          <w:rFonts w:ascii="Myriad Pro" w:hAnsi="Myriad Pro" w:cs="Calibri"/>
          <w:bCs/>
          <w:iCs/>
        </w:rPr>
        <w:t>estudiante</w:t>
      </w:r>
      <w:proofErr w:type="spellEnd"/>
      <w:r w:rsidRPr="006A742E">
        <w:rPr>
          <w:rFonts w:ascii="Myriad Pro" w:hAnsi="Myriad Pro" w:cs="Calibri"/>
          <w:bCs/>
          <w:iCs/>
        </w:rPr>
        <w:t>.</w:t>
      </w:r>
    </w:p>
    <w:p w14:paraId="6A851962" w14:textId="5494CE8B" w:rsidR="00CC3DF3" w:rsidRPr="006A742E" w:rsidRDefault="00CC3DF3" w:rsidP="00985768">
      <w:pPr>
        <w:pStyle w:val="BodyText"/>
        <w:numPr>
          <w:ilvl w:val="0"/>
          <w:numId w:val="14"/>
        </w:numPr>
        <w:spacing w:after="0" w:line="238" w:lineRule="auto"/>
        <w:rPr>
          <w:rFonts w:ascii="Myriad Pro" w:hAnsi="Myriad Pro" w:cs="Calibri"/>
          <w:bCs/>
          <w:iCs/>
        </w:rPr>
      </w:pPr>
      <w:proofErr w:type="spellStart"/>
      <w:r w:rsidRPr="006A742E">
        <w:rPr>
          <w:rFonts w:ascii="Myriad Pro" w:hAnsi="Myriad Pro" w:cs="Calibri"/>
          <w:bCs/>
          <w:iCs/>
        </w:rPr>
        <w:t>Obra</w:t>
      </w:r>
      <w:proofErr w:type="spellEnd"/>
      <w:r w:rsidRPr="006A742E">
        <w:rPr>
          <w:rFonts w:ascii="Myriad Pro" w:hAnsi="Myriad Pro" w:cs="Calibri"/>
          <w:bCs/>
          <w:iCs/>
        </w:rPr>
        <w:t xml:space="preserve"> de </w:t>
      </w:r>
      <w:proofErr w:type="spellStart"/>
      <w:r w:rsidRPr="006A742E">
        <w:rPr>
          <w:rFonts w:ascii="Myriad Pro" w:hAnsi="Myriad Pro" w:cs="Calibri"/>
          <w:bCs/>
          <w:iCs/>
        </w:rPr>
        <w:t>arte</w:t>
      </w:r>
      <w:proofErr w:type="spellEnd"/>
      <w:r w:rsidRPr="006A742E">
        <w:rPr>
          <w:rFonts w:ascii="Myriad Pro" w:hAnsi="Myriad Pro" w:cs="Calibri"/>
          <w:bCs/>
          <w:iCs/>
        </w:rPr>
        <w:t xml:space="preserve"> 2D (</w:t>
      </w:r>
      <w:proofErr w:type="spellStart"/>
      <w:r w:rsidRPr="006A742E">
        <w:rPr>
          <w:rFonts w:ascii="Myriad Pro" w:hAnsi="Myriad Pro" w:cs="Calibri"/>
          <w:bCs/>
          <w:iCs/>
        </w:rPr>
        <w:t>p.ej</w:t>
      </w:r>
      <w:proofErr w:type="spellEnd"/>
      <w:r w:rsidRPr="006A742E">
        <w:rPr>
          <w:rFonts w:ascii="Myriad Pro" w:hAnsi="Myriad Pro" w:cs="Calibri"/>
          <w:bCs/>
          <w:iCs/>
        </w:rPr>
        <w:t>., pintura)</w:t>
      </w:r>
    </w:p>
    <w:p w14:paraId="0F2BBD9D" w14:textId="398D16D3" w:rsidR="00CC3DF3" w:rsidRPr="006A742E" w:rsidRDefault="00CC3DF3" w:rsidP="00985768">
      <w:pPr>
        <w:pStyle w:val="BodyText"/>
        <w:numPr>
          <w:ilvl w:val="1"/>
          <w:numId w:val="14"/>
        </w:numPr>
        <w:spacing w:after="0" w:line="238" w:lineRule="auto"/>
        <w:rPr>
          <w:rFonts w:ascii="Myriad Pro" w:hAnsi="Myriad Pro" w:cs="Calibri"/>
          <w:bCs/>
          <w:iCs/>
        </w:rPr>
      </w:pPr>
      <w:r w:rsidRPr="006A742E">
        <w:rPr>
          <w:rFonts w:ascii="Myriad Pro" w:hAnsi="Myriad Pro" w:cs="Calibri"/>
          <w:bCs/>
          <w:iCs/>
        </w:rPr>
        <w:lastRenderedPageBreak/>
        <w:t xml:space="preserve">Las </w:t>
      </w:r>
      <w:proofErr w:type="spellStart"/>
      <w:r w:rsidRPr="006A742E">
        <w:rPr>
          <w:rFonts w:ascii="Myriad Pro" w:hAnsi="Myriad Pro" w:cs="Calibri"/>
          <w:bCs/>
          <w:iCs/>
        </w:rPr>
        <w:t>dimensiones</w:t>
      </w:r>
      <w:proofErr w:type="spellEnd"/>
      <w:r w:rsidRPr="006A742E">
        <w:rPr>
          <w:rFonts w:ascii="Myriad Pro" w:hAnsi="Myriad Pro" w:cs="Calibri"/>
          <w:bCs/>
          <w:iCs/>
        </w:rPr>
        <w:t xml:space="preserve"> no </w:t>
      </w:r>
      <w:proofErr w:type="spellStart"/>
      <w:r w:rsidRPr="006A742E">
        <w:rPr>
          <w:rFonts w:ascii="Myriad Pro" w:hAnsi="Myriad Pro" w:cs="Calibri"/>
          <w:bCs/>
          <w:iCs/>
        </w:rPr>
        <w:t>deben</w:t>
      </w:r>
      <w:proofErr w:type="spellEnd"/>
      <w:r w:rsidRPr="006A742E">
        <w:rPr>
          <w:rFonts w:ascii="Myriad Pro" w:hAnsi="Myriad Pro" w:cs="Calibri"/>
          <w:bCs/>
          <w:iCs/>
        </w:rPr>
        <w:t xml:space="preserve"> </w:t>
      </w:r>
      <w:proofErr w:type="spellStart"/>
      <w:r w:rsidRPr="006A742E">
        <w:rPr>
          <w:rFonts w:ascii="Myriad Pro" w:hAnsi="Myriad Pro" w:cs="Calibri"/>
          <w:bCs/>
          <w:iCs/>
        </w:rPr>
        <w:t>superar</w:t>
      </w:r>
      <w:proofErr w:type="spellEnd"/>
      <w:r w:rsidRPr="006A742E">
        <w:rPr>
          <w:rFonts w:ascii="Myriad Pro" w:hAnsi="Myriad Pro" w:cs="Calibri"/>
          <w:bCs/>
          <w:iCs/>
        </w:rPr>
        <w:t xml:space="preserve"> las 24x30 </w:t>
      </w:r>
      <w:proofErr w:type="spellStart"/>
      <w:r w:rsidRPr="006A742E">
        <w:rPr>
          <w:rFonts w:ascii="Myriad Pro" w:hAnsi="Myriad Pro" w:cs="Calibri"/>
          <w:bCs/>
          <w:iCs/>
        </w:rPr>
        <w:t>pulgadas</w:t>
      </w:r>
      <w:proofErr w:type="spellEnd"/>
      <w:r w:rsidRPr="006A742E">
        <w:rPr>
          <w:rFonts w:ascii="Myriad Pro" w:hAnsi="Myriad Pro" w:cs="Calibri"/>
          <w:bCs/>
          <w:iCs/>
        </w:rPr>
        <w:t xml:space="preserve">, </w:t>
      </w:r>
      <w:proofErr w:type="spellStart"/>
      <w:r w:rsidRPr="006A742E">
        <w:rPr>
          <w:rFonts w:ascii="Myriad Pro" w:hAnsi="Myriad Pro" w:cs="Calibri"/>
          <w:bCs/>
          <w:iCs/>
        </w:rPr>
        <w:t>incluyendo</w:t>
      </w:r>
      <w:proofErr w:type="spellEnd"/>
      <w:r w:rsidRPr="006A742E">
        <w:rPr>
          <w:rFonts w:ascii="Myriad Pro" w:hAnsi="Myriad Pro" w:cs="Calibri"/>
          <w:bCs/>
          <w:iCs/>
        </w:rPr>
        <w:t xml:space="preserve"> la </w:t>
      </w:r>
      <w:proofErr w:type="spellStart"/>
      <w:r w:rsidRPr="006A742E">
        <w:rPr>
          <w:rFonts w:ascii="Myriad Pro" w:hAnsi="Myriad Pro" w:cs="Calibri"/>
          <w:bCs/>
          <w:iCs/>
        </w:rPr>
        <w:t>estera</w:t>
      </w:r>
      <w:proofErr w:type="spellEnd"/>
      <w:r w:rsidRPr="006A742E">
        <w:rPr>
          <w:rFonts w:ascii="Myriad Pro" w:hAnsi="Myriad Pro" w:cs="Calibri"/>
          <w:bCs/>
          <w:iCs/>
        </w:rPr>
        <w:t>.</w:t>
      </w:r>
    </w:p>
    <w:p w14:paraId="1C15F0ED" w14:textId="7DDA8985" w:rsidR="00CC3DF3" w:rsidRPr="006A742E" w:rsidRDefault="00CC3DF3" w:rsidP="00985768">
      <w:pPr>
        <w:pStyle w:val="BodyText"/>
        <w:numPr>
          <w:ilvl w:val="1"/>
          <w:numId w:val="14"/>
        </w:numPr>
        <w:spacing w:after="0" w:line="238" w:lineRule="auto"/>
        <w:rPr>
          <w:rFonts w:ascii="Myriad Pro" w:hAnsi="Myriad Pro" w:cs="Calibri"/>
          <w:bCs/>
          <w:iCs/>
        </w:rPr>
      </w:pPr>
      <w:r w:rsidRPr="006A742E">
        <w:rPr>
          <w:rFonts w:ascii="Myriad Pro" w:hAnsi="Myriad Pro" w:cs="Calibri"/>
          <w:bCs/>
          <w:iCs/>
        </w:rPr>
        <w:t xml:space="preserve">Las </w:t>
      </w:r>
      <w:proofErr w:type="spellStart"/>
      <w:r w:rsidRPr="006A742E">
        <w:rPr>
          <w:rFonts w:ascii="Myriad Pro" w:hAnsi="Myriad Pro" w:cs="Calibri"/>
          <w:bCs/>
          <w:iCs/>
        </w:rPr>
        <w:t>obras</w:t>
      </w:r>
      <w:proofErr w:type="spellEnd"/>
      <w:r w:rsidRPr="006A742E">
        <w:rPr>
          <w:rFonts w:ascii="Myriad Pro" w:hAnsi="Myriad Pro" w:cs="Calibri"/>
          <w:bCs/>
          <w:iCs/>
        </w:rPr>
        <w:t xml:space="preserve"> de </w:t>
      </w:r>
      <w:proofErr w:type="spellStart"/>
      <w:r w:rsidRPr="006A742E">
        <w:rPr>
          <w:rFonts w:ascii="Myriad Pro" w:hAnsi="Myriad Pro" w:cs="Calibri"/>
          <w:bCs/>
          <w:iCs/>
        </w:rPr>
        <w:t>papel</w:t>
      </w:r>
      <w:proofErr w:type="spellEnd"/>
      <w:r w:rsidRPr="006A742E">
        <w:rPr>
          <w:rFonts w:ascii="Myriad Pro" w:hAnsi="Myriad Pro" w:cs="Calibri"/>
          <w:bCs/>
          <w:iCs/>
        </w:rPr>
        <w:t xml:space="preserve"> </w:t>
      </w:r>
      <w:proofErr w:type="spellStart"/>
      <w:r w:rsidRPr="006A742E">
        <w:rPr>
          <w:rFonts w:ascii="Myriad Pro" w:hAnsi="Myriad Pro" w:cs="Calibri"/>
          <w:bCs/>
          <w:iCs/>
        </w:rPr>
        <w:t>deben</w:t>
      </w:r>
      <w:proofErr w:type="spellEnd"/>
      <w:r w:rsidRPr="006A742E">
        <w:rPr>
          <w:rFonts w:ascii="Myriad Pro" w:hAnsi="Myriad Pro" w:cs="Calibri"/>
          <w:bCs/>
          <w:iCs/>
        </w:rPr>
        <w:t xml:space="preserve"> </w:t>
      </w:r>
      <w:proofErr w:type="spellStart"/>
      <w:r w:rsidRPr="006A742E">
        <w:rPr>
          <w:rFonts w:ascii="Myriad Pro" w:hAnsi="Myriad Pro" w:cs="Calibri"/>
          <w:bCs/>
          <w:iCs/>
        </w:rPr>
        <w:t>montarse</w:t>
      </w:r>
      <w:proofErr w:type="spellEnd"/>
      <w:r w:rsidRPr="006A742E">
        <w:rPr>
          <w:rFonts w:ascii="Myriad Pro" w:hAnsi="Myriad Pro" w:cs="Calibri"/>
          <w:bCs/>
          <w:iCs/>
        </w:rPr>
        <w:t xml:space="preserve"> </w:t>
      </w:r>
      <w:proofErr w:type="spellStart"/>
      <w:r w:rsidRPr="006A742E">
        <w:rPr>
          <w:rFonts w:ascii="Myriad Pro" w:hAnsi="Myriad Pro" w:cs="Calibri"/>
          <w:bCs/>
          <w:iCs/>
        </w:rPr>
        <w:t>sobre</w:t>
      </w:r>
      <w:proofErr w:type="spellEnd"/>
      <w:r w:rsidRPr="006A742E">
        <w:rPr>
          <w:rFonts w:ascii="Myriad Pro" w:hAnsi="Myriad Pro" w:cs="Calibri"/>
          <w:bCs/>
          <w:iCs/>
        </w:rPr>
        <w:t xml:space="preserve"> un material </w:t>
      </w:r>
      <w:proofErr w:type="spellStart"/>
      <w:r w:rsidRPr="006A742E">
        <w:rPr>
          <w:rFonts w:ascii="Myriad Pro" w:hAnsi="Myriad Pro" w:cs="Calibri"/>
          <w:bCs/>
          <w:iCs/>
        </w:rPr>
        <w:t>rígido</w:t>
      </w:r>
      <w:proofErr w:type="spellEnd"/>
      <w:r w:rsidRPr="006A742E">
        <w:rPr>
          <w:rFonts w:ascii="Myriad Pro" w:hAnsi="Myriad Pro" w:cs="Calibri"/>
          <w:bCs/>
          <w:iCs/>
        </w:rPr>
        <w:t>.</w:t>
      </w:r>
    </w:p>
    <w:p w14:paraId="10C8731E" w14:textId="4F7C2BC8" w:rsidR="00CC3DF3" w:rsidRPr="006A742E" w:rsidRDefault="00CC3DF3" w:rsidP="00985768">
      <w:pPr>
        <w:pStyle w:val="BodyText"/>
        <w:numPr>
          <w:ilvl w:val="1"/>
          <w:numId w:val="14"/>
        </w:numPr>
        <w:spacing w:after="0" w:line="238" w:lineRule="auto"/>
        <w:rPr>
          <w:rFonts w:ascii="Myriad Pro" w:hAnsi="Myriad Pro" w:cs="Calibri"/>
          <w:bCs/>
          <w:iCs/>
        </w:rPr>
      </w:pPr>
      <w:proofErr w:type="spellStart"/>
      <w:r w:rsidRPr="006A742E">
        <w:rPr>
          <w:rFonts w:ascii="Myriad Pro" w:hAnsi="Myriad Pro" w:cs="Calibri"/>
          <w:bCs/>
          <w:iCs/>
        </w:rPr>
        <w:t>Incluye</w:t>
      </w:r>
      <w:proofErr w:type="spellEnd"/>
      <w:r w:rsidRPr="006A742E">
        <w:rPr>
          <w:rFonts w:ascii="Myriad Pro" w:hAnsi="Myriad Pro" w:cs="Calibri"/>
          <w:bCs/>
          <w:iCs/>
        </w:rPr>
        <w:t xml:space="preserve"> </w:t>
      </w:r>
      <w:proofErr w:type="spellStart"/>
      <w:r w:rsidRPr="006A742E">
        <w:rPr>
          <w:rFonts w:ascii="Myriad Pro" w:hAnsi="Myriad Pro" w:cs="Calibri"/>
          <w:bCs/>
          <w:iCs/>
        </w:rPr>
        <w:t>una</w:t>
      </w:r>
      <w:proofErr w:type="spellEnd"/>
      <w:r w:rsidRPr="006A742E">
        <w:rPr>
          <w:rFonts w:ascii="Myriad Pro" w:hAnsi="Myriad Pro" w:cs="Calibri"/>
          <w:bCs/>
          <w:iCs/>
        </w:rPr>
        <w:t xml:space="preserve"> imagen digital de </w:t>
      </w:r>
      <w:proofErr w:type="spellStart"/>
      <w:r w:rsidRPr="006A742E">
        <w:rPr>
          <w:rFonts w:ascii="Myriad Pro" w:hAnsi="Myriad Pro" w:cs="Calibri"/>
          <w:bCs/>
          <w:iCs/>
        </w:rPr>
        <w:t>tu</w:t>
      </w:r>
      <w:proofErr w:type="spellEnd"/>
      <w:r w:rsidRPr="006A742E">
        <w:rPr>
          <w:rFonts w:ascii="Myriad Pro" w:hAnsi="Myriad Pro" w:cs="Calibri"/>
          <w:bCs/>
          <w:iCs/>
        </w:rPr>
        <w:t xml:space="preserve"> </w:t>
      </w:r>
      <w:proofErr w:type="spellStart"/>
      <w:r w:rsidRPr="006A742E">
        <w:rPr>
          <w:rFonts w:ascii="Myriad Pro" w:hAnsi="Myriad Pro" w:cs="Calibri"/>
          <w:bCs/>
          <w:iCs/>
        </w:rPr>
        <w:t>obra</w:t>
      </w:r>
      <w:proofErr w:type="spellEnd"/>
      <w:r w:rsidRPr="006A742E">
        <w:rPr>
          <w:rFonts w:ascii="Myriad Pro" w:hAnsi="Myriad Pro" w:cs="Calibri"/>
          <w:bCs/>
          <w:iCs/>
        </w:rPr>
        <w:t xml:space="preserve"> con </w:t>
      </w:r>
      <w:proofErr w:type="spellStart"/>
      <w:r w:rsidRPr="006A742E">
        <w:rPr>
          <w:rFonts w:ascii="Myriad Pro" w:hAnsi="Myriad Pro" w:cs="Calibri"/>
          <w:bCs/>
          <w:iCs/>
        </w:rPr>
        <w:t>tu</w:t>
      </w:r>
      <w:proofErr w:type="spellEnd"/>
      <w:r w:rsidRPr="006A742E">
        <w:rPr>
          <w:rFonts w:ascii="Myriad Pro" w:hAnsi="Myriad Pro" w:cs="Calibri"/>
          <w:bCs/>
          <w:iCs/>
        </w:rPr>
        <w:t xml:space="preserve"> </w:t>
      </w:r>
      <w:proofErr w:type="spellStart"/>
      <w:r w:rsidRPr="006A742E">
        <w:rPr>
          <w:rFonts w:ascii="Myriad Pro" w:hAnsi="Myriad Pro" w:cs="Calibri"/>
          <w:bCs/>
          <w:iCs/>
        </w:rPr>
        <w:t>presentación</w:t>
      </w:r>
      <w:proofErr w:type="spellEnd"/>
      <w:r w:rsidRPr="006A742E">
        <w:rPr>
          <w:rFonts w:ascii="Myriad Pro" w:hAnsi="Myriad Pro" w:cs="Calibri"/>
          <w:bCs/>
          <w:iCs/>
        </w:rPr>
        <w:t>.</w:t>
      </w:r>
    </w:p>
    <w:p w14:paraId="40117896" w14:textId="77777777" w:rsidR="006400F4" w:rsidRPr="006A742E" w:rsidRDefault="00CC3DF3" w:rsidP="00985768">
      <w:pPr>
        <w:pStyle w:val="BodyText"/>
        <w:numPr>
          <w:ilvl w:val="0"/>
          <w:numId w:val="14"/>
        </w:numPr>
        <w:spacing w:after="0" w:line="238" w:lineRule="auto"/>
        <w:rPr>
          <w:rFonts w:ascii="Myriad Pro" w:hAnsi="Myriad Pro" w:cs="Calibri"/>
          <w:bCs/>
          <w:iCs/>
        </w:rPr>
      </w:pPr>
      <w:proofErr w:type="spellStart"/>
      <w:r w:rsidRPr="006A742E">
        <w:rPr>
          <w:rFonts w:ascii="Myriad Pro" w:hAnsi="Myriad Pro" w:cs="Calibri"/>
          <w:bCs/>
          <w:iCs/>
        </w:rPr>
        <w:t>Obra</w:t>
      </w:r>
      <w:proofErr w:type="spellEnd"/>
      <w:r w:rsidRPr="006A742E">
        <w:rPr>
          <w:rFonts w:ascii="Myriad Pro" w:hAnsi="Myriad Pro" w:cs="Calibri"/>
          <w:bCs/>
          <w:iCs/>
        </w:rPr>
        <w:t xml:space="preserve"> de </w:t>
      </w:r>
      <w:proofErr w:type="spellStart"/>
      <w:r w:rsidRPr="006A742E">
        <w:rPr>
          <w:rFonts w:ascii="Myriad Pro" w:hAnsi="Myriad Pro" w:cs="Calibri"/>
          <w:bCs/>
          <w:iCs/>
        </w:rPr>
        <w:t>arte</w:t>
      </w:r>
      <w:proofErr w:type="spellEnd"/>
      <w:r w:rsidRPr="006A742E">
        <w:rPr>
          <w:rFonts w:ascii="Myriad Pro" w:hAnsi="Myriad Pro" w:cs="Calibri"/>
          <w:bCs/>
          <w:iCs/>
        </w:rPr>
        <w:t xml:space="preserve"> 3D (</w:t>
      </w:r>
      <w:proofErr w:type="spellStart"/>
      <w:r w:rsidRPr="006A742E">
        <w:rPr>
          <w:rFonts w:ascii="Myriad Pro" w:hAnsi="Myriad Pro" w:cs="Calibri"/>
          <w:bCs/>
          <w:iCs/>
        </w:rPr>
        <w:t>p.ej</w:t>
      </w:r>
      <w:proofErr w:type="spellEnd"/>
      <w:r w:rsidRPr="006A742E">
        <w:rPr>
          <w:rFonts w:ascii="Myriad Pro" w:hAnsi="Myriad Pro" w:cs="Calibri"/>
          <w:bCs/>
          <w:iCs/>
        </w:rPr>
        <w:t xml:space="preserve">., </w:t>
      </w:r>
      <w:proofErr w:type="spellStart"/>
      <w:r w:rsidRPr="006A742E">
        <w:rPr>
          <w:rFonts w:ascii="Myriad Pro" w:hAnsi="Myriad Pro" w:cs="Calibri"/>
          <w:bCs/>
          <w:iCs/>
        </w:rPr>
        <w:t>escultura</w:t>
      </w:r>
      <w:proofErr w:type="spellEnd"/>
      <w:r w:rsidRPr="006A742E">
        <w:rPr>
          <w:rFonts w:ascii="Myriad Pro" w:hAnsi="Myriad Pro" w:cs="Calibri"/>
          <w:bCs/>
          <w:iCs/>
        </w:rPr>
        <w:t>)</w:t>
      </w:r>
    </w:p>
    <w:p w14:paraId="73AE1973" w14:textId="4293EDAA" w:rsidR="00CC3DF3" w:rsidRPr="006A742E" w:rsidRDefault="00CC3DF3" w:rsidP="00985768">
      <w:pPr>
        <w:pStyle w:val="BodyText"/>
        <w:numPr>
          <w:ilvl w:val="1"/>
          <w:numId w:val="14"/>
        </w:numPr>
        <w:spacing w:after="0" w:line="238" w:lineRule="auto"/>
        <w:rPr>
          <w:rFonts w:ascii="Myriad Pro" w:hAnsi="Myriad Pro" w:cs="Calibri"/>
          <w:bCs/>
          <w:iCs/>
        </w:rPr>
      </w:pPr>
      <w:proofErr w:type="spellStart"/>
      <w:r w:rsidRPr="006A742E">
        <w:rPr>
          <w:rFonts w:ascii="Myriad Pro" w:hAnsi="Myriad Pro" w:cs="Calibri"/>
          <w:bCs/>
          <w:iCs/>
        </w:rPr>
        <w:t>Debe</w:t>
      </w:r>
      <w:proofErr w:type="spellEnd"/>
      <w:r w:rsidRPr="006A742E">
        <w:rPr>
          <w:rFonts w:ascii="Myriad Pro" w:hAnsi="Myriad Pro" w:cs="Calibri"/>
          <w:bCs/>
          <w:iCs/>
        </w:rPr>
        <w:t xml:space="preserve"> </w:t>
      </w:r>
      <w:proofErr w:type="spellStart"/>
      <w:r w:rsidRPr="006A742E">
        <w:rPr>
          <w:rFonts w:ascii="Myriad Pro" w:hAnsi="Myriad Pro" w:cs="Calibri"/>
          <w:bCs/>
          <w:iCs/>
        </w:rPr>
        <w:t>incluir</w:t>
      </w:r>
      <w:proofErr w:type="spellEnd"/>
      <w:r w:rsidRPr="006A742E">
        <w:rPr>
          <w:rFonts w:ascii="Myriad Pro" w:hAnsi="Myriad Pro" w:cs="Calibri"/>
          <w:bCs/>
          <w:iCs/>
        </w:rPr>
        <w:t xml:space="preserve"> </w:t>
      </w:r>
      <w:proofErr w:type="spellStart"/>
      <w:r w:rsidRPr="006A742E">
        <w:rPr>
          <w:rFonts w:ascii="Myriad Pro" w:hAnsi="Myriad Pro" w:cs="Calibri"/>
          <w:bCs/>
          <w:iCs/>
        </w:rPr>
        <w:t>materiales</w:t>
      </w:r>
      <w:proofErr w:type="spellEnd"/>
      <w:r w:rsidRPr="006A742E">
        <w:rPr>
          <w:rFonts w:ascii="Myriad Pro" w:hAnsi="Myriad Pro" w:cs="Calibri"/>
          <w:bCs/>
          <w:iCs/>
        </w:rPr>
        <w:t xml:space="preserve"> de </w:t>
      </w:r>
      <w:proofErr w:type="spellStart"/>
      <w:r w:rsidRPr="006A742E">
        <w:rPr>
          <w:rFonts w:ascii="Myriad Pro" w:hAnsi="Myriad Pro" w:cs="Calibri"/>
          <w:bCs/>
          <w:iCs/>
        </w:rPr>
        <w:t>empaquetado</w:t>
      </w:r>
      <w:proofErr w:type="spellEnd"/>
      <w:r w:rsidRPr="006A742E">
        <w:rPr>
          <w:rFonts w:ascii="Myriad Pro" w:hAnsi="Myriad Pro" w:cs="Calibri"/>
          <w:bCs/>
          <w:iCs/>
        </w:rPr>
        <w:t xml:space="preserve"> y 3 </w:t>
      </w:r>
      <w:proofErr w:type="spellStart"/>
      <w:r w:rsidRPr="006A742E">
        <w:rPr>
          <w:rFonts w:ascii="Myriad Pro" w:hAnsi="Myriad Pro" w:cs="Calibri"/>
          <w:bCs/>
          <w:iCs/>
        </w:rPr>
        <w:t>fotos</w:t>
      </w:r>
      <w:proofErr w:type="spellEnd"/>
      <w:r w:rsidRPr="006A742E">
        <w:rPr>
          <w:rFonts w:ascii="Myriad Pro" w:hAnsi="Myriad Pro" w:cs="Calibri"/>
          <w:bCs/>
          <w:iCs/>
        </w:rPr>
        <w:t xml:space="preserve"> de la </w:t>
      </w:r>
      <w:proofErr w:type="spellStart"/>
      <w:r w:rsidRPr="006A742E">
        <w:rPr>
          <w:rFonts w:ascii="Myriad Pro" w:hAnsi="Myriad Pro" w:cs="Calibri"/>
          <w:bCs/>
          <w:iCs/>
        </w:rPr>
        <w:t>obra</w:t>
      </w:r>
      <w:proofErr w:type="spellEnd"/>
      <w:r w:rsidRPr="006A742E">
        <w:rPr>
          <w:rFonts w:ascii="Myriad Pro" w:hAnsi="Myriad Pro" w:cs="Calibri"/>
          <w:bCs/>
          <w:iCs/>
        </w:rPr>
        <w:t xml:space="preserve"> (</w:t>
      </w:r>
      <w:proofErr w:type="spellStart"/>
      <w:r w:rsidRPr="006A742E">
        <w:rPr>
          <w:rFonts w:ascii="Myriad Pro" w:hAnsi="Myriad Pro" w:cs="Calibri"/>
          <w:bCs/>
          <w:iCs/>
        </w:rPr>
        <w:t>una</w:t>
      </w:r>
      <w:proofErr w:type="spellEnd"/>
      <w:r w:rsidRPr="006A742E">
        <w:rPr>
          <w:rFonts w:ascii="Myriad Pro" w:hAnsi="Myriad Pro" w:cs="Calibri"/>
          <w:bCs/>
          <w:iCs/>
        </w:rPr>
        <w:t xml:space="preserve"> </w:t>
      </w:r>
      <w:proofErr w:type="spellStart"/>
      <w:r w:rsidRPr="006A742E">
        <w:rPr>
          <w:rFonts w:ascii="Myriad Pro" w:hAnsi="Myriad Pro" w:cs="Calibri"/>
          <w:bCs/>
          <w:iCs/>
        </w:rPr>
        <w:t>combinación</w:t>
      </w:r>
      <w:proofErr w:type="spellEnd"/>
      <w:r w:rsidRPr="006A742E">
        <w:rPr>
          <w:rFonts w:ascii="Myriad Pro" w:hAnsi="Myriad Pro" w:cs="Calibri"/>
          <w:bCs/>
          <w:iCs/>
        </w:rPr>
        <w:t xml:space="preserve"> de </w:t>
      </w:r>
      <w:proofErr w:type="spellStart"/>
      <w:r w:rsidRPr="006A742E">
        <w:rPr>
          <w:rFonts w:ascii="Myriad Pro" w:hAnsi="Myriad Pro" w:cs="Calibri"/>
          <w:bCs/>
          <w:iCs/>
        </w:rPr>
        <w:t>ángulos</w:t>
      </w:r>
      <w:proofErr w:type="spellEnd"/>
      <w:r w:rsidRPr="006A742E">
        <w:rPr>
          <w:rFonts w:ascii="Myriad Pro" w:hAnsi="Myriad Pro" w:cs="Calibri"/>
          <w:bCs/>
          <w:iCs/>
        </w:rPr>
        <w:t xml:space="preserve">) para </w:t>
      </w:r>
      <w:proofErr w:type="spellStart"/>
      <w:r w:rsidRPr="006A742E">
        <w:rPr>
          <w:rFonts w:ascii="Myriad Pro" w:hAnsi="Myriad Pro" w:cs="Calibri"/>
          <w:bCs/>
          <w:iCs/>
        </w:rPr>
        <w:t>su</w:t>
      </w:r>
      <w:proofErr w:type="spellEnd"/>
      <w:r w:rsidRPr="006A742E">
        <w:rPr>
          <w:rFonts w:ascii="Myriad Pro" w:hAnsi="Myriad Pro" w:cs="Calibri"/>
          <w:bCs/>
          <w:iCs/>
        </w:rPr>
        <w:t xml:space="preserve"> </w:t>
      </w:r>
      <w:proofErr w:type="spellStart"/>
      <w:r w:rsidRPr="006A742E">
        <w:rPr>
          <w:rFonts w:ascii="Myriad Pro" w:hAnsi="Myriad Pro" w:cs="Calibri"/>
          <w:bCs/>
          <w:iCs/>
        </w:rPr>
        <w:t>evaluación</w:t>
      </w:r>
      <w:proofErr w:type="spellEnd"/>
      <w:r w:rsidRPr="006A742E">
        <w:rPr>
          <w:rFonts w:ascii="Myriad Pro" w:hAnsi="Myriad Pro" w:cs="Calibri"/>
          <w:bCs/>
          <w:iCs/>
        </w:rPr>
        <w:t xml:space="preserve">, </w:t>
      </w:r>
      <w:proofErr w:type="spellStart"/>
      <w:r w:rsidRPr="006A742E">
        <w:rPr>
          <w:rFonts w:ascii="Myriad Pro" w:hAnsi="Myriad Pro" w:cs="Calibri"/>
          <w:bCs/>
          <w:iCs/>
        </w:rPr>
        <w:t>identificación</w:t>
      </w:r>
      <w:proofErr w:type="spellEnd"/>
      <w:r w:rsidRPr="006A742E">
        <w:rPr>
          <w:rFonts w:ascii="Myriad Pro" w:hAnsi="Myriad Pro" w:cs="Calibri"/>
          <w:bCs/>
          <w:iCs/>
        </w:rPr>
        <w:t xml:space="preserve"> y </w:t>
      </w:r>
      <w:proofErr w:type="spellStart"/>
      <w:r w:rsidRPr="006A742E">
        <w:rPr>
          <w:rFonts w:ascii="Myriad Pro" w:hAnsi="Myriad Pro" w:cs="Calibri"/>
          <w:bCs/>
          <w:iCs/>
        </w:rPr>
        <w:t>exhibición</w:t>
      </w:r>
      <w:proofErr w:type="spellEnd"/>
      <w:r w:rsidRPr="006A742E">
        <w:rPr>
          <w:rFonts w:ascii="Myriad Pro" w:hAnsi="Myriad Pro" w:cs="Calibri"/>
          <w:bCs/>
          <w:iCs/>
        </w:rPr>
        <w:t xml:space="preserve"> (las </w:t>
      </w:r>
      <w:proofErr w:type="spellStart"/>
      <w:r w:rsidRPr="006A742E">
        <w:rPr>
          <w:rFonts w:ascii="Myriad Pro" w:hAnsi="Myriad Pro" w:cs="Calibri"/>
          <w:bCs/>
          <w:iCs/>
        </w:rPr>
        <w:t>obras</w:t>
      </w:r>
      <w:proofErr w:type="spellEnd"/>
      <w:r w:rsidRPr="006A742E">
        <w:rPr>
          <w:rFonts w:ascii="Myriad Pro" w:hAnsi="Myriad Pro" w:cs="Calibri"/>
          <w:bCs/>
          <w:iCs/>
        </w:rPr>
        <w:t xml:space="preserve"> que </w:t>
      </w:r>
      <w:proofErr w:type="spellStart"/>
      <w:r w:rsidRPr="006A742E">
        <w:rPr>
          <w:rFonts w:ascii="Myriad Pro" w:hAnsi="Myriad Pro" w:cs="Calibri"/>
          <w:bCs/>
          <w:iCs/>
        </w:rPr>
        <w:t>requieran</w:t>
      </w:r>
      <w:proofErr w:type="spellEnd"/>
      <w:r w:rsidRPr="006A742E">
        <w:rPr>
          <w:rFonts w:ascii="Myriad Pro" w:hAnsi="Myriad Pro" w:cs="Calibri"/>
          <w:bCs/>
          <w:iCs/>
        </w:rPr>
        <w:t xml:space="preserve"> </w:t>
      </w:r>
      <w:proofErr w:type="spellStart"/>
      <w:r w:rsidRPr="006A742E">
        <w:rPr>
          <w:rFonts w:ascii="Myriad Pro" w:hAnsi="Myriad Pro" w:cs="Calibri"/>
          <w:bCs/>
          <w:iCs/>
        </w:rPr>
        <w:t>ensamblado</w:t>
      </w:r>
      <w:proofErr w:type="spellEnd"/>
      <w:r w:rsidRPr="006A742E">
        <w:rPr>
          <w:rFonts w:ascii="Myriad Pro" w:hAnsi="Myriad Pro" w:cs="Calibri"/>
          <w:bCs/>
          <w:iCs/>
        </w:rPr>
        <w:t>/</w:t>
      </w:r>
      <w:proofErr w:type="spellStart"/>
      <w:r w:rsidRPr="006A742E">
        <w:rPr>
          <w:rFonts w:ascii="Myriad Pro" w:hAnsi="Myriad Pro" w:cs="Calibri"/>
          <w:bCs/>
          <w:iCs/>
        </w:rPr>
        <w:t>reparación</w:t>
      </w:r>
      <w:proofErr w:type="spellEnd"/>
      <w:r w:rsidRPr="006A742E">
        <w:rPr>
          <w:rFonts w:ascii="Myriad Pro" w:hAnsi="Myriad Pro" w:cs="Calibri"/>
          <w:bCs/>
          <w:iCs/>
        </w:rPr>
        <w:t xml:space="preserve"> </w:t>
      </w:r>
      <w:proofErr w:type="spellStart"/>
      <w:r w:rsidRPr="006A742E">
        <w:rPr>
          <w:rFonts w:ascii="Myriad Pro" w:hAnsi="Myriad Pro" w:cs="Calibri"/>
          <w:bCs/>
          <w:iCs/>
        </w:rPr>
        <w:t>debido</w:t>
      </w:r>
      <w:proofErr w:type="spellEnd"/>
      <w:r w:rsidRPr="006A742E">
        <w:rPr>
          <w:rFonts w:ascii="Myriad Pro" w:hAnsi="Myriad Pro" w:cs="Calibri"/>
          <w:bCs/>
          <w:iCs/>
        </w:rPr>
        <w:t xml:space="preserve"> al </w:t>
      </w:r>
      <w:proofErr w:type="spellStart"/>
      <w:r w:rsidRPr="006A742E">
        <w:rPr>
          <w:rFonts w:ascii="Myriad Pro" w:hAnsi="Myriad Pro" w:cs="Calibri"/>
          <w:bCs/>
          <w:iCs/>
        </w:rPr>
        <w:t>transporte</w:t>
      </w:r>
      <w:proofErr w:type="spellEnd"/>
      <w:r w:rsidRPr="006A742E">
        <w:rPr>
          <w:rFonts w:ascii="Myriad Pro" w:hAnsi="Myriad Pro" w:cs="Calibri"/>
          <w:bCs/>
          <w:iCs/>
        </w:rPr>
        <w:t xml:space="preserve"> </w:t>
      </w:r>
      <w:proofErr w:type="spellStart"/>
      <w:r w:rsidRPr="006A742E">
        <w:rPr>
          <w:rFonts w:ascii="Myriad Pro" w:hAnsi="Myriad Pro" w:cs="Calibri"/>
          <w:bCs/>
          <w:iCs/>
        </w:rPr>
        <w:t>serán</w:t>
      </w:r>
      <w:proofErr w:type="spellEnd"/>
      <w:r w:rsidRPr="006A742E">
        <w:rPr>
          <w:rFonts w:ascii="Myriad Pro" w:hAnsi="Myriad Pro" w:cs="Calibri"/>
          <w:bCs/>
          <w:iCs/>
        </w:rPr>
        <w:t xml:space="preserve"> </w:t>
      </w:r>
      <w:proofErr w:type="spellStart"/>
      <w:r w:rsidRPr="006A742E">
        <w:rPr>
          <w:rFonts w:ascii="Myriad Pro" w:hAnsi="Myriad Pro" w:cs="Calibri"/>
          <w:bCs/>
          <w:iCs/>
        </w:rPr>
        <w:t>descalificadas</w:t>
      </w:r>
      <w:proofErr w:type="spellEnd"/>
      <w:r w:rsidRPr="006A742E">
        <w:rPr>
          <w:rFonts w:ascii="Myriad Pro" w:hAnsi="Myriad Pro" w:cs="Calibri"/>
          <w:bCs/>
          <w:iCs/>
        </w:rPr>
        <w:t>).</w:t>
      </w:r>
    </w:p>
    <w:p w14:paraId="791358C5" w14:textId="54B7EBEC" w:rsidR="00CC3DF3" w:rsidRPr="006A742E" w:rsidRDefault="00CC3DF3" w:rsidP="00985768">
      <w:pPr>
        <w:pStyle w:val="BodyText"/>
        <w:numPr>
          <w:ilvl w:val="0"/>
          <w:numId w:val="14"/>
        </w:numPr>
        <w:spacing w:after="0" w:line="238" w:lineRule="auto"/>
        <w:rPr>
          <w:rFonts w:ascii="Myriad Pro" w:hAnsi="Myriad Pro" w:cs="Calibri"/>
          <w:bCs/>
          <w:iCs/>
        </w:rPr>
      </w:pPr>
      <w:r w:rsidRPr="006A742E">
        <w:rPr>
          <w:rFonts w:ascii="Myriad Pro" w:hAnsi="Myriad Pro" w:cs="Calibri"/>
          <w:bCs/>
          <w:iCs/>
        </w:rPr>
        <w:t xml:space="preserve">No se </w:t>
      </w:r>
      <w:proofErr w:type="spellStart"/>
      <w:r w:rsidRPr="006A742E">
        <w:rPr>
          <w:rFonts w:ascii="Myriad Pro" w:hAnsi="Myriad Pro" w:cs="Calibri"/>
          <w:bCs/>
          <w:iCs/>
        </w:rPr>
        <w:t>aceptarán</w:t>
      </w:r>
      <w:proofErr w:type="spellEnd"/>
      <w:r w:rsidRPr="006A742E">
        <w:rPr>
          <w:rFonts w:ascii="Myriad Pro" w:hAnsi="Myriad Pro" w:cs="Calibri"/>
          <w:bCs/>
          <w:iCs/>
        </w:rPr>
        <w:t xml:space="preserve"> </w:t>
      </w:r>
      <w:proofErr w:type="spellStart"/>
      <w:r w:rsidRPr="006A742E">
        <w:rPr>
          <w:rFonts w:ascii="Myriad Pro" w:hAnsi="Myriad Pro" w:cs="Calibri"/>
          <w:bCs/>
          <w:iCs/>
        </w:rPr>
        <w:t>obras</w:t>
      </w:r>
      <w:proofErr w:type="spellEnd"/>
      <w:r w:rsidRPr="006A742E">
        <w:rPr>
          <w:rFonts w:ascii="Myriad Pro" w:hAnsi="Myriad Pro" w:cs="Calibri"/>
          <w:bCs/>
          <w:iCs/>
        </w:rPr>
        <w:t xml:space="preserve"> </w:t>
      </w:r>
      <w:proofErr w:type="spellStart"/>
      <w:r w:rsidRPr="006A742E">
        <w:rPr>
          <w:rFonts w:ascii="Myriad Pro" w:hAnsi="Myriad Pro" w:cs="Calibri"/>
          <w:bCs/>
          <w:iCs/>
        </w:rPr>
        <w:t>enmarcadas</w:t>
      </w:r>
      <w:proofErr w:type="spellEnd"/>
      <w:r w:rsidRPr="006A742E">
        <w:rPr>
          <w:rFonts w:ascii="Myriad Pro" w:hAnsi="Myriad Pro" w:cs="Calibri"/>
          <w:bCs/>
          <w:iCs/>
        </w:rPr>
        <w:t xml:space="preserve"> y que </w:t>
      </w:r>
      <w:proofErr w:type="spellStart"/>
      <w:r w:rsidRPr="006A742E">
        <w:rPr>
          <w:rFonts w:ascii="Myriad Pro" w:hAnsi="Myriad Pro" w:cs="Calibri"/>
          <w:bCs/>
          <w:iCs/>
        </w:rPr>
        <w:t>contengan</w:t>
      </w:r>
      <w:proofErr w:type="spellEnd"/>
      <w:r w:rsidRPr="006A742E">
        <w:rPr>
          <w:rFonts w:ascii="Myriad Pro" w:hAnsi="Myriad Pro" w:cs="Calibri"/>
          <w:bCs/>
          <w:iCs/>
        </w:rPr>
        <w:t xml:space="preserve"> </w:t>
      </w:r>
      <w:proofErr w:type="spellStart"/>
      <w:r w:rsidRPr="006A742E">
        <w:rPr>
          <w:rFonts w:ascii="Myriad Pro" w:hAnsi="Myriad Pro" w:cs="Calibri"/>
          <w:bCs/>
          <w:iCs/>
        </w:rPr>
        <w:t>materiales</w:t>
      </w:r>
      <w:proofErr w:type="spellEnd"/>
      <w:r w:rsidRPr="006A742E">
        <w:rPr>
          <w:rFonts w:ascii="Myriad Pro" w:hAnsi="Myriad Pro" w:cs="Calibri"/>
          <w:bCs/>
          <w:iCs/>
        </w:rPr>
        <w:t xml:space="preserve"> </w:t>
      </w:r>
      <w:proofErr w:type="spellStart"/>
      <w:r w:rsidRPr="006A742E">
        <w:rPr>
          <w:rFonts w:ascii="Myriad Pro" w:hAnsi="Myriad Pro" w:cs="Calibri"/>
          <w:bCs/>
          <w:iCs/>
        </w:rPr>
        <w:t>sueltos</w:t>
      </w:r>
      <w:proofErr w:type="spellEnd"/>
      <w:r w:rsidRPr="006A742E">
        <w:rPr>
          <w:rFonts w:ascii="Myriad Pro" w:hAnsi="Myriad Pro" w:cs="Calibri"/>
          <w:bCs/>
          <w:iCs/>
        </w:rPr>
        <w:t xml:space="preserve">. Se </w:t>
      </w:r>
      <w:proofErr w:type="spellStart"/>
      <w:r w:rsidRPr="006A742E">
        <w:rPr>
          <w:rFonts w:ascii="Myriad Pro" w:hAnsi="Myriad Pro" w:cs="Calibri"/>
          <w:bCs/>
          <w:iCs/>
        </w:rPr>
        <w:t>aceptan</w:t>
      </w:r>
      <w:proofErr w:type="spellEnd"/>
      <w:r w:rsidRPr="006A742E">
        <w:rPr>
          <w:rFonts w:ascii="Myriad Pro" w:hAnsi="Myriad Pro" w:cs="Calibri"/>
          <w:bCs/>
          <w:iCs/>
        </w:rPr>
        <w:t xml:space="preserve"> </w:t>
      </w:r>
      <w:proofErr w:type="spellStart"/>
      <w:r w:rsidRPr="006A742E">
        <w:rPr>
          <w:rFonts w:ascii="Myriad Pro" w:hAnsi="Myriad Pro" w:cs="Calibri"/>
          <w:bCs/>
          <w:iCs/>
        </w:rPr>
        <w:t>esteras</w:t>
      </w:r>
      <w:proofErr w:type="spellEnd"/>
      <w:r w:rsidRPr="006A742E">
        <w:rPr>
          <w:rFonts w:ascii="Myriad Pro" w:hAnsi="Myriad Pro" w:cs="Calibri"/>
          <w:bCs/>
          <w:iCs/>
        </w:rPr>
        <w:t>.</w:t>
      </w:r>
    </w:p>
    <w:p w14:paraId="7641717A" w14:textId="7B95FAE7" w:rsidR="00CC3DF3" w:rsidRPr="006A742E" w:rsidRDefault="00CC3DF3" w:rsidP="00985768">
      <w:pPr>
        <w:pStyle w:val="BodyText"/>
        <w:numPr>
          <w:ilvl w:val="0"/>
          <w:numId w:val="14"/>
        </w:numPr>
        <w:spacing w:after="0" w:line="238" w:lineRule="auto"/>
        <w:rPr>
          <w:rFonts w:ascii="Myriad Pro" w:hAnsi="Myriad Pro" w:cs="Calibri"/>
          <w:bCs/>
          <w:iCs/>
        </w:rPr>
      </w:pPr>
      <w:proofErr w:type="spellStart"/>
      <w:r w:rsidRPr="006A742E">
        <w:rPr>
          <w:rFonts w:ascii="Myriad Pro" w:hAnsi="Myriad Pro" w:cs="Calibri"/>
          <w:bCs/>
          <w:iCs/>
        </w:rPr>
        <w:t>Pon</w:t>
      </w:r>
      <w:proofErr w:type="spellEnd"/>
      <w:r w:rsidRPr="006A742E">
        <w:rPr>
          <w:rFonts w:ascii="Myriad Pro" w:hAnsi="Myriad Pro" w:cs="Calibri"/>
          <w:bCs/>
          <w:iCs/>
        </w:rPr>
        <w:t xml:space="preserve"> </w:t>
      </w:r>
      <w:proofErr w:type="spellStart"/>
      <w:r w:rsidRPr="006A742E">
        <w:rPr>
          <w:rFonts w:ascii="Myriad Pro" w:hAnsi="Myriad Pro" w:cs="Calibri"/>
          <w:bCs/>
          <w:iCs/>
        </w:rPr>
        <w:t>una</w:t>
      </w:r>
      <w:proofErr w:type="spellEnd"/>
      <w:r w:rsidRPr="006A742E">
        <w:rPr>
          <w:rFonts w:ascii="Myriad Pro" w:hAnsi="Myriad Pro" w:cs="Calibri"/>
          <w:bCs/>
          <w:iCs/>
        </w:rPr>
        <w:t xml:space="preserve"> </w:t>
      </w:r>
      <w:proofErr w:type="spellStart"/>
      <w:r w:rsidRPr="006A742E">
        <w:rPr>
          <w:rFonts w:ascii="Myriad Pro" w:hAnsi="Myriad Pro" w:cs="Calibri"/>
          <w:bCs/>
          <w:iCs/>
        </w:rPr>
        <w:t>etiqueta</w:t>
      </w:r>
      <w:proofErr w:type="spellEnd"/>
      <w:r w:rsidRPr="006A742E">
        <w:rPr>
          <w:rFonts w:ascii="Myriad Pro" w:hAnsi="Myriad Pro" w:cs="Calibri"/>
          <w:bCs/>
          <w:iCs/>
        </w:rPr>
        <w:t xml:space="preserve"> </w:t>
      </w:r>
      <w:proofErr w:type="spellStart"/>
      <w:r w:rsidRPr="006A742E">
        <w:rPr>
          <w:rFonts w:ascii="Myriad Pro" w:hAnsi="Myriad Pro" w:cs="Calibri"/>
          <w:bCs/>
          <w:iCs/>
        </w:rPr>
        <w:t>en</w:t>
      </w:r>
      <w:proofErr w:type="spellEnd"/>
      <w:r w:rsidRPr="006A742E">
        <w:rPr>
          <w:rFonts w:ascii="Myriad Pro" w:hAnsi="Myriad Pro" w:cs="Calibri"/>
          <w:bCs/>
          <w:iCs/>
        </w:rPr>
        <w:t xml:space="preserve"> </w:t>
      </w:r>
      <w:proofErr w:type="spellStart"/>
      <w:r w:rsidRPr="006A742E">
        <w:rPr>
          <w:rFonts w:ascii="Myriad Pro" w:hAnsi="Myriad Pro" w:cs="Calibri"/>
          <w:bCs/>
          <w:iCs/>
        </w:rPr>
        <w:t>el</w:t>
      </w:r>
      <w:proofErr w:type="spellEnd"/>
      <w:r w:rsidRPr="006A742E">
        <w:rPr>
          <w:rFonts w:ascii="Myriad Pro" w:hAnsi="Myriad Pro" w:cs="Calibri"/>
          <w:bCs/>
          <w:iCs/>
        </w:rPr>
        <w:t xml:space="preserve"> </w:t>
      </w:r>
      <w:proofErr w:type="spellStart"/>
      <w:r w:rsidRPr="006A742E">
        <w:rPr>
          <w:rFonts w:ascii="Myriad Pro" w:hAnsi="Myriad Pro" w:cs="Calibri"/>
          <w:bCs/>
          <w:iCs/>
        </w:rPr>
        <w:t>dorso</w:t>
      </w:r>
      <w:proofErr w:type="spellEnd"/>
      <w:r w:rsidRPr="006A742E">
        <w:rPr>
          <w:rFonts w:ascii="Myriad Pro" w:hAnsi="Myriad Pro" w:cs="Calibri"/>
          <w:bCs/>
          <w:iCs/>
        </w:rPr>
        <w:t xml:space="preserve"> de la </w:t>
      </w:r>
      <w:proofErr w:type="spellStart"/>
      <w:r w:rsidRPr="006A742E">
        <w:rPr>
          <w:rFonts w:ascii="Myriad Pro" w:hAnsi="Myriad Pro" w:cs="Calibri"/>
          <w:bCs/>
          <w:iCs/>
        </w:rPr>
        <w:t>obra</w:t>
      </w:r>
      <w:proofErr w:type="spellEnd"/>
      <w:r w:rsidRPr="006A742E">
        <w:rPr>
          <w:rFonts w:ascii="Myriad Pro" w:hAnsi="Myriad Pro" w:cs="Calibri"/>
          <w:bCs/>
          <w:iCs/>
        </w:rPr>
        <w:t>/</w:t>
      </w:r>
      <w:proofErr w:type="spellStart"/>
      <w:r w:rsidRPr="006A742E">
        <w:rPr>
          <w:rFonts w:ascii="Myriad Pro" w:hAnsi="Myriad Pro" w:cs="Calibri"/>
          <w:bCs/>
          <w:iCs/>
        </w:rPr>
        <w:t>empaque</w:t>
      </w:r>
      <w:proofErr w:type="spellEnd"/>
      <w:r w:rsidRPr="006A742E">
        <w:rPr>
          <w:rFonts w:ascii="Myriad Pro" w:hAnsi="Myriad Pro" w:cs="Calibri"/>
          <w:bCs/>
          <w:iCs/>
        </w:rPr>
        <w:t xml:space="preserve"> de la </w:t>
      </w:r>
      <w:proofErr w:type="spellStart"/>
      <w:r w:rsidRPr="006A742E">
        <w:rPr>
          <w:rFonts w:ascii="Myriad Pro" w:hAnsi="Myriad Pro" w:cs="Calibri"/>
          <w:bCs/>
          <w:iCs/>
        </w:rPr>
        <w:t>obra</w:t>
      </w:r>
      <w:proofErr w:type="spellEnd"/>
      <w:r w:rsidRPr="006A742E">
        <w:rPr>
          <w:rFonts w:ascii="Myriad Pro" w:hAnsi="Myriad Pro" w:cs="Calibri"/>
          <w:bCs/>
          <w:iCs/>
        </w:rPr>
        <w:t xml:space="preserve"> con </w:t>
      </w:r>
      <w:proofErr w:type="spellStart"/>
      <w:r w:rsidRPr="006A742E">
        <w:rPr>
          <w:rFonts w:ascii="Myriad Pro" w:hAnsi="Myriad Pro" w:cs="Calibri"/>
          <w:bCs/>
          <w:iCs/>
        </w:rPr>
        <w:t>el</w:t>
      </w:r>
      <w:proofErr w:type="spellEnd"/>
      <w:r w:rsidRPr="006A742E">
        <w:rPr>
          <w:rFonts w:ascii="Myriad Pro" w:hAnsi="Myriad Pro" w:cs="Calibri"/>
          <w:bCs/>
          <w:iCs/>
        </w:rPr>
        <w:t xml:space="preserve"> </w:t>
      </w:r>
      <w:proofErr w:type="spellStart"/>
      <w:r w:rsidRPr="006A742E">
        <w:rPr>
          <w:rFonts w:ascii="Myriad Pro" w:hAnsi="Myriad Pro" w:cs="Calibri"/>
          <w:bCs/>
          <w:iCs/>
        </w:rPr>
        <w:t>nombre</w:t>
      </w:r>
      <w:proofErr w:type="spellEnd"/>
      <w:r w:rsidRPr="006A742E">
        <w:rPr>
          <w:rFonts w:ascii="Myriad Pro" w:hAnsi="Myriad Pro" w:cs="Calibri"/>
          <w:bCs/>
          <w:iCs/>
        </w:rPr>
        <w:t xml:space="preserve"> del </w:t>
      </w:r>
      <w:proofErr w:type="spellStart"/>
      <w:r w:rsidRPr="006A742E">
        <w:rPr>
          <w:rFonts w:ascii="Myriad Pro" w:hAnsi="Myriad Pro" w:cs="Calibri"/>
          <w:bCs/>
          <w:iCs/>
        </w:rPr>
        <w:t>estudiante</w:t>
      </w:r>
      <w:proofErr w:type="spellEnd"/>
      <w:r w:rsidRPr="006A742E">
        <w:rPr>
          <w:rFonts w:ascii="Myriad Pro" w:hAnsi="Myriad Pro" w:cs="Calibri"/>
          <w:bCs/>
          <w:iCs/>
        </w:rPr>
        <w:t xml:space="preserve">, </w:t>
      </w:r>
      <w:proofErr w:type="spellStart"/>
      <w:r w:rsidRPr="006A742E">
        <w:rPr>
          <w:rFonts w:ascii="Myriad Pro" w:hAnsi="Myriad Pro" w:cs="Calibri"/>
          <w:bCs/>
          <w:iCs/>
        </w:rPr>
        <w:t>título</w:t>
      </w:r>
      <w:proofErr w:type="spellEnd"/>
      <w:r w:rsidRPr="006A742E">
        <w:rPr>
          <w:rFonts w:ascii="Myriad Pro" w:hAnsi="Myriad Pro" w:cs="Calibri"/>
          <w:bCs/>
          <w:iCs/>
        </w:rPr>
        <w:t xml:space="preserve"> de la </w:t>
      </w:r>
      <w:proofErr w:type="spellStart"/>
      <w:r w:rsidRPr="006A742E">
        <w:rPr>
          <w:rFonts w:ascii="Myriad Pro" w:hAnsi="Myriad Pro" w:cs="Calibri"/>
          <w:bCs/>
          <w:iCs/>
        </w:rPr>
        <w:t>obra</w:t>
      </w:r>
      <w:proofErr w:type="spellEnd"/>
      <w:r w:rsidRPr="006A742E">
        <w:rPr>
          <w:rFonts w:ascii="Myriad Pro" w:hAnsi="Myriad Pro" w:cs="Calibri"/>
          <w:bCs/>
          <w:iCs/>
        </w:rPr>
        <w:t xml:space="preserve">, la </w:t>
      </w:r>
      <w:proofErr w:type="spellStart"/>
      <w:r w:rsidRPr="006A742E">
        <w:rPr>
          <w:rFonts w:ascii="Myriad Pro" w:hAnsi="Myriad Pro" w:cs="Calibri"/>
          <w:bCs/>
          <w:iCs/>
        </w:rPr>
        <w:t>categoría</w:t>
      </w:r>
      <w:proofErr w:type="spellEnd"/>
      <w:r w:rsidRPr="006A742E">
        <w:rPr>
          <w:rFonts w:ascii="Myriad Pro" w:hAnsi="Myriad Pro" w:cs="Calibri"/>
          <w:bCs/>
          <w:iCs/>
        </w:rPr>
        <w:t xml:space="preserve"> </w:t>
      </w:r>
      <w:proofErr w:type="spellStart"/>
      <w:r w:rsidRPr="006A742E">
        <w:rPr>
          <w:rFonts w:ascii="Myriad Pro" w:hAnsi="Myriad Pro" w:cs="Calibri"/>
          <w:bCs/>
          <w:iCs/>
        </w:rPr>
        <w:t>artística</w:t>
      </w:r>
      <w:proofErr w:type="spellEnd"/>
      <w:r w:rsidRPr="006A742E">
        <w:rPr>
          <w:rFonts w:ascii="Myriad Pro" w:hAnsi="Myriad Pro" w:cs="Calibri"/>
          <w:bCs/>
          <w:iCs/>
        </w:rPr>
        <w:t xml:space="preserve"> y la </w:t>
      </w:r>
      <w:proofErr w:type="spellStart"/>
      <w:r w:rsidRPr="006A742E">
        <w:rPr>
          <w:rFonts w:ascii="Myriad Pro" w:hAnsi="Myriad Pro" w:cs="Calibri"/>
          <w:bCs/>
          <w:iCs/>
        </w:rPr>
        <w:t>división</w:t>
      </w:r>
      <w:proofErr w:type="spellEnd"/>
      <w:r w:rsidRPr="006A742E">
        <w:rPr>
          <w:rFonts w:ascii="Myriad Pro" w:hAnsi="Myriad Pro" w:cs="Calibri"/>
          <w:bCs/>
          <w:iCs/>
        </w:rPr>
        <w:t>.</w:t>
      </w:r>
    </w:p>
    <w:p w14:paraId="47AB5586" w14:textId="1BC87B5C" w:rsidR="00CC3DF3" w:rsidRPr="006A742E" w:rsidRDefault="00CC3DF3" w:rsidP="00985768">
      <w:pPr>
        <w:pStyle w:val="BodyText"/>
        <w:numPr>
          <w:ilvl w:val="0"/>
          <w:numId w:val="14"/>
        </w:numPr>
        <w:spacing w:after="0" w:line="238" w:lineRule="auto"/>
        <w:rPr>
          <w:rFonts w:ascii="Myriad Pro" w:hAnsi="Myriad Pro" w:cs="Calibri"/>
          <w:bCs/>
          <w:iCs/>
        </w:rPr>
      </w:pPr>
      <w:proofErr w:type="spellStart"/>
      <w:r w:rsidRPr="006A742E">
        <w:rPr>
          <w:rFonts w:ascii="Myriad Pro" w:hAnsi="Myriad Pro" w:cs="Calibri"/>
          <w:bCs/>
          <w:iCs/>
        </w:rPr>
        <w:t>Presenta</w:t>
      </w:r>
      <w:proofErr w:type="spellEnd"/>
      <w:r w:rsidRPr="006A742E">
        <w:rPr>
          <w:rFonts w:ascii="Myriad Pro" w:hAnsi="Myriad Pro" w:cs="Calibri"/>
          <w:bCs/>
          <w:iCs/>
        </w:rPr>
        <w:t xml:space="preserve"> la </w:t>
      </w:r>
      <w:proofErr w:type="spellStart"/>
      <w:r w:rsidRPr="006A742E">
        <w:rPr>
          <w:rFonts w:ascii="Myriad Pro" w:hAnsi="Myriad Pro" w:cs="Calibri"/>
          <w:bCs/>
          <w:iCs/>
        </w:rPr>
        <w:t>obra</w:t>
      </w:r>
      <w:proofErr w:type="spellEnd"/>
      <w:r w:rsidRPr="006A742E">
        <w:rPr>
          <w:rFonts w:ascii="Myriad Pro" w:hAnsi="Myriad Pro" w:cs="Calibri"/>
          <w:bCs/>
          <w:iCs/>
        </w:rPr>
        <w:t xml:space="preserve"> y </w:t>
      </w:r>
      <w:proofErr w:type="spellStart"/>
      <w:r w:rsidRPr="006A742E">
        <w:rPr>
          <w:rFonts w:ascii="Myriad Pro" w:hAnsi="Myriad Pro" w:cs="Calibri"/>
          <w:bCs/>
          <w:iCs/>
        </w:rPr>
        <w:t>el</w:t>
      </w:r>
      <w:proofErr w:type="spellEnd"/>
      <w:r w:rsidRPr="006A742E">
        <w:rPr>
          <w:rFonts w:ascii="Myriad Pro" w:hAnsi="Myriad Pro" w:cs="Calibri"/>
          <w:bCs/>
          <w:iCs/>
        </w:rPr>
        <w:t xml:space="preserve"> </w:t>
      </w:r>
      <w:proofErr w:type="spellStart"/>
      <w:r w:rsidRPr="006A742E">
        <w:rPr>
          <w:rFonts w:ascii="Myriad Pro" w:hAnsi="Myriad Pro" w:cs="Calibri"/>
          <w:bCs/>
          <w:iCs/>
        </w:rPr>
        <w:t>formulario</w:t>
      </w:r>
      <w:proofErr w:type="spellEnd"/>
      <w:r w:rsidRPr="006A742E">
        <w:rPr>
          <w:rFonts w:ascii="Myriad Pro" w:hAnsi="Myriad Pro" w:cs="Calibri"/>
          <w:bCs/>
          <w:iCs/>
        </w:rPr>
        <w:t xml:space="preserve"> de la </w:t>
      </w:r>
      <w:proofErr w:type="spellStart"/>
      <w:r w:rsidRPr="006A742E">
        <w:rPr>
          <w:rFonts w:ascii="Myriad Pro" w:hAnsi="Myriad Pro" w:cs="Calibri"/>
          <w:bCs/>
          <w:iCs/>
        </w:rPr>
        <w:t>obra</w:t>
      </w:r>
      <w:proofErr w:type="spellEnd"/>
      <w:r w:rsidRPr="006A742E">
        <w:rPr>
          <w:rFonts w:ascii="Myriad Pro" w:hAnsi="Myriad Pro" w:cs="Calibri"/>
          <w:bCs/>
          <w:iCs/>
        </w:rPr>
        <w:t xml:space="preserve"> del </w:t>
      </w:r>
      <w:proofErr w:type="spellStart"/>
      <w:r w:rsidRPr="006A742E">
        <w:rPr>
          <w:rFonts w:ascii="Myriad Pro" w:hAnsi="Myriad Pro" w:cs="Calibri"/>
          <w:bCs/>
          <w:iCs/>
        </w:rPr>
        <w:t>estudiante</w:t>
      </w:r>
      <w:proofErr w:type="spellEnd"/>
      <w:r w:rsidRPr="006A742E">
        <w:rPr>
          <w:rFonts w:ascii="Myriad Pro" w:hAnsi="Myriad Pro" w:cs="Calibri"/>
          <w:bCs/>
          <w:iCs/>
        </w:rPr>
        <w:t xml:space="preserve"> </w:t>
      </w:r>
      <w:proofErr w:type="spellStart"/>
      <w:r w:rsidRPr="006A742E">
        <w:rPr>
          <w:rFonts w:ascii="Myriad Pro" w:hAnsi="Myriad Pro" w:cs="Calibri"/>
          <w:bCs/>
          <w:iCs/>
        </w:rPr>
        <w:t>siguiendo</w:t>
      </w:r>
      <w:proofErr w:type="spellEnd"/>
      <w:r w:rsidRPr="006A742E">
        <w:rPr>
          <w:rFonts w:ascii="Myriad Pro" w:hAnsi="Myriad Pro" w:cs="Calibri"/>
          <w:bCs/>
          <w:iCs/>
        </w:rPr>
        <w:t xml:space="preserve"> las </w:t>
      </w:r>
      <w:proofErr w:type="spellStart"/>
      <w:r w:rsidRPr="006A742E">
        <w:rPr>
          <w:rFonts w:ascii="Myriad Pro" w:hAnsi="Myriad Pro" w:cs="Calibri"/>
          <w:bCs/>
          <w:iCs/>
        </w:rPr>
        <w:t>instrucciones</w:t>
      </w:r>
      <w:proofErr w:type="spellEnd"/>
      <w:r w:rsidRPr="006A742E">
        <w:rPr>
          <w:rFonts w:ascii="Myriad Pro" w:hAnsi="Myriad Pro" w:cs="Calibri"/>
          <w:bCs/>
          <w:iCs/>
        </w:rPr>
        <w:t xml:space="preserve"> de </w:t>
      </w:r>
      <w:proofErr w:type="spellStart"/>
      <w:r w:rsidRPr="006A742E">
        <w:rPr>
          <w:rFonts w:ascii="Myriad Pro" w:hAnsi="Myriad Pro" w:cs="Calibri"/>
          <w:bCs/>
          <w:iCs/>
        </w:rPr>
        <w:t>tu</w:t>
      </w:r>
      <w:proofErr w:type="spellEnd"/>
      <w:r w:rsidRPr="006A742E">
        <w:rPr>
          <w:rFonts w:ascii="Myriad Pro" w:hAnsi="Myriad Pro" w:cs="Calibri"/>
          <w:bCs/>
          <w:iCs/>
        </w:rPr>
        <w:t xml:space="preserve"> PTA.</w:t>
      </w:r>
    </w:p>
    <w:p w14:paraId="12FCC76E" w14:textId="59F7AD4B" w:rsidR="00CC3DF3" w:rsidRPr="006A742E" w:rsidRDefault="00CC3DF3" w:rsidP="00985768">
      <w:pPr>
        <w:pStyle w:val="BodyText"/>
        <w:numPr>
          <w:ilvl w:val="1"/>
          <w:numId w:val="14"/>
        </w:numPr>
        <w:spacing w:after="0" w:line="238" w:lineRule="auto"/>
        <w:rPr>
          <w:rFonts w:ascii="Myriad Pro" w:hAnsi="Myriad Pro" w:cs="Calibri"/>
          <w:bCs/>
          <w:iCs/>
        </w:rPr>
      </w:pPr>
      <w:proofErr w:type="spellStart"/>
      <w:r w:rsidRPr="006A742E">
        <w:rPr>
          <w:rFonts w:ascii="Myriad Pro" w:hAnsi="Myriad Pro" w:cs="Calibri"/>
          <w:bCs/>
          <w:iCs/>
        </w:rPr>
        <w:t>Formatos</w:t>
      </w:r>
      <w:proofErr w:type="spellEnd"/>
      <w:r w:rsidRPr="006A742E">
        <w:rPr>
          <w:rFonts w:ascii="Myriad Pro" w:hAnsi="Myriad Pro" w:cs="Calibri"/>
          <w:bCs/>
          <w:iCs/>
        </w:rPr>
        <w:t xml:space="preserve"> </w:t>
      </w:r>
      <w:proofErr w:type="spellStart"/>
      <w:r w:rsidRPr="006A742E">
        <w:rPr>
          <w:rFonts w:ascii="Myriad Pro" w:hAnsi="Myriad Pro" w:cs="Calibri"/>
          <w:bCs/>
          <w:iCs/>
        </w:rPr>
        <w:t>aceptados</w:t>
      </w:r>
      <w:proofErr w:type="spellEnd"/>
      <w:r w:rsidRPr="006A742E">
        <w:rPr>
          <w:rFonts w:ascii="Myriad Pro" w:hAnsi="Myriad Pro" w:cs="Calibri"/>
          <w:bCs/>
          <w:iCs/>
        </w:rPr>
        <w:t>: JPEG, JPG, and PNG.</w:t>
      </w:r>
    </w:p>
    <w:p w14:paraId="4DE9D873" w14:textId="77777777" w:rsidR="00C00C4D" w:rsidRPr="006A742E" w:rsidRDefault="00C00C4D" w:rsidP="000461B2">
      <w:pPr>
        <w:pStyle w:val="BodyText"/>
        <w:spacing w:before="56" w:line="237" w:lineRule="auto"/>
        <w:ind w:left="120" w:right="163"/>
        <w:jc w:val="center"/>
        <w:rPr>
          <w:rFonts w:ascii="Myriad Pro" w:hAnsi="Myriad Pro" w:cs="Calibri"/>
          <w:b/>
          <w:iCs/>
        </w:rPr>
      </w:pPr>
    </w:p>
    <w:p w14:paraId="5E0EC5CC" w14:textId="01379F60" w:rsidR="00C20F16" w:rsidRPr="00127E5C" w:rsidRDefault="00CC3DF3" w:rsidP="000461B2">
      <w:pPr>
        <w:pStyle w:val="BodyText"/>
        <w:spacing w:before="56" w:line="237" w:lineRule="auto"/>
        <w:ind w:left="120" w:right="163"/>
        <w:jc w:val="center"/>
        <w:rPr>
          <w:rFonts w:ascii="Myriad Pro" w:hAnsi="Myriad Pro" w:cs="Calibri"/>
          <w:b/>
          <w:i/>
        </w:rPr>
      </w:pPr>
      <w:proofErr w:type="spellStart"/>
      <w:r w:rsidRPr="00127E5C">
        <w:rPr>
          <w:rFonts w:ascii="Myriad Pro" w:hAnsi="Myriad Pro" w:cs="Calibri"/>
          <w:b/>
          <w:i/>
        </w:rPr>
        <w:t>Además</w:t>
      </w:r>
      <w:proofErr w:type="spellEnd"/>
      <w:r w:rsidRPr="00127E5C">
        <w:rPr>
          <w:rFonts w:ascii="Myriad Pro" w:hAnsi="Myriad Pro" w:cs="Calibri"/>
          <w:b/>
          <w:i/>
        </w:rPr>
        <w:t xml:space="preserve">, </w:t>
      </w:r>
      <w:proofErr w:type="spellStart"/>
      <w:r w:rsidRPr="00127E5C">
        <w:rPr>
          <w:rFonts w:ascii="Myriad Pro" w:hAnsi="Myriad Pro" w:cs="Calibri"/>
          <w:b/>
          <w:i/>
        </w:rPr>
        <w:t>todos</w:t>
      </w:r>
      <w:proofErr w:type="spellEnd"/>
      <w:r w:rsidRPr="00127E5C">
        <w:rPr>
          <w:rFonts w:ascii="Myriad Pro" w:hAnsi="Myriad Pro" w:cs="Calibri"/>
          <w:b/>
          <w:i/>
        </w:rPr>
        <w:t xml:space="preserve"> </w:t>
      </w:r>
      <w:proofErr w:type="spellStart"/>
      <w:r w:rsidRPr="00127E5C">
        <w:rPr>
          <w:rFonts w:ascii="Myriad Pro" w:hAnsi="Myriad Pro" w:cs="Calibri"/>
          <w:b/>
          <w:i/>
        </w:rPr>
        <w:t>los</w:t>
      </w:r>
      <w:proofErr w:type="spellEnd"/>
      <w:r w:rsidRPr="00127E5C">
        <w:rPr>
          <w:rFonts w:ascii="Myriad Pro" w:hAnsi="Myriad Pro" w:cs="Calibri"/>
          <w:b/>
          <w:i/>
        </w:rPr>
        <w:t xml:space="preserve"> </w:t>
      </w:r>
      <w:proofErr w:type="spellStart"/>
      <w:r w:rsidRPr="00127E5C">
        <w:rPr>
          <w:rFonts w:ascii="Myriad Pro" w:hAnsi="Myriad Pro" w:cs="Calibri"/>
          <w:b/>
          <w:i/>
        </w:rPr>
        <w:t>participantes</w:t>
      </w:r>
      <w:proofErr w:type="spellEnd"/>
      <w:r w:rsidRPr="00127E5C">
        <w:rPr>
          <w:rFonts w:ascii="Myriad Pro" w:hAnsi="Myriad Pro" w:cs="Calibri"/>
          <w:b/>
          <w:i/>
        </w:rPr>
        <w:t xml:space="preserve"> </w:t>
      </w:r>
      <w:proofErr w:type="spellStart"/>
      <w:r w:rsidRPr="00127E5C">
        <w:rPr>
          <w:rFonts w:ascii="Myriad Pro" w:hAnsi="Myriad Pro" w:cs="Calibri"/>
          <w:b/>
          <w:i/>
        </w:rPr>
        <w:t>deben</w:t>
      </w:r>
      <w:proofErr w:type="spellEnd"/>
      <w:r w:rsidRPr="00127E5C">
        <w:rPr>
          <w:rFonts w:ascii="Myriad Pro" w:hAnsi="Myriad Pro" w:cs="Calibri"/>
          <w:b/>
          <w:i/>
        </w:rPr>
        <w:t xml:space="preserve"> </w:t>
      </w:r>
      <w:proofErr w:type="spellStart"/>
      <w:r w:rsidRPr="00127E5C">
        <w:rPr>
          <w:rFonts w:ascii="Myriad Pro" w:hAnsi="Myriad Pro" w:cs="Calibri"/>
          <w:b/>
          <w:i/>
        </w:rPr>
        <w:t>cumplir</w:t>
      </w:r>
      <w:proofErr w:type="spellEnd"/>
      <w:r w:rsidRPr="00127E5C">
        <w:rPr>
          <w:rFonts w:ascii="Myriad Pro" w:hAnsi="Myriad Pro" w:cs="Calibri"/>
          <w:b/>
          <w:i/>
        </w:rPr>
        <w:t xml:space="preserve"> </w:t>
      </w:r>
      <w:proofErr w:type="spellStart"/>
      <w:r w:rsidRPr="00127E5C">
        <w:rPr>
          <w:rFonts w:ascii="Myriad Pro" w:hAnsi="Myriad Pro" w:cs="Calibri"/>
          <w:b/>
          <w:i/>
        </w:rPr>
        <w:t>el</w:t>
      </w:r>
      <w:proofErr w:type="spellEnd"/>
      <w:r w:rsidRPr="00127E5C">
        <w:rPr>
          <w:rFonts w:ascii="Myriad Pro" w:hAnsi="Myriad Pro" w:cs="Calibri"/>
          <w:b/>
          <w:i/>
        </w:rPr>
        <w:t xml:space="preserve"> </w:t>
      </w:r>
      <w:proofErr w:type="spellStart"/>
      <w:r w:rsidRPr="00127E5C">
        <w:rPr>
          <w:rFonts w:ascii="Myriad Pro" w:hAnsi="Myriad Pro" w:cs="Calibri"/>
          <w:b/>
          <w:i/>
        </w:rPr>
        <w:t>Reglamento</w:t>
      </w:r>
      <w:proofErr w:type="spellEnd"/>
      <w:r w:rsidRPr="00127E5C">
        <w:rPr>
          <w:rFonts w:ascii="Myriad Pro" w:hAnsi="Myriad Pro" w:cs="Calibri"/>
          <w:b/>
          <w:i/>
        </w:rPr>
        <w:t xml:space="preserve"> </w:t>
      </w:r>
      <w:proofErr w:type="spellStart"/>
      <w:r w:rsidRPr="00127E5C">
        <w:rPr>
          <w:rFonts w:ascii="Myriad Pro" w:hAnsi="Myriad Pro" w:cs="Calibri"/>
          <w:b/>
          <w:i/>
        </w:rPr>
        <w:t>Oficial</w:t>
      </w:r>
      <w:proofErr w:type="spellEnd"/>
      <w:r w:rsidRPr="00127E5C">
        <w:rPr>
          <w:rFonts w:ascii="Myriad Pro" w:hAnsi="Myriad Pro" w:cs="Calibri"/>
          <w:b/>
          <w:i/>
        </w:rPr>
        <w:t xml:space="preserve"> de </w:t>
      </w:r>
      <w:proofErr w:type="spellStart"/>
      <w:r w:rsidRPr="00127E5C">
        <w:rPr>
          <w:rFonts w:ascii="Myriad Pro" w:hAnsi="Myriad Pro" w:cs="Calibri"/>
          <w:b/>
          <w:i/>
        </w:rPr>
        <w:t>Participación</w:t>
      </w:r>
      <w:proofErr w:type="spellEnd"/>
      <w:r w:rsidRPr="00127E5C">
        <w:rPr>
          <w:rFonts w:ascii="Myriad Pro" w:hAnsi="Myriad Pro" w:cs="Calibri"/>
          <w:b/>
          <w:i/>
        </w:rPr>
        <w:t>.</w:t>
      </w:r>
    </w:p>
    <w:sectPr w:rsidR="00C20F16" w:rsidRPr="00127E5C" w:rsidSect="006A742E">
      <w:headerReference w:type="default" r:id="rId11"/>
      <w:footerReference w:type="default" r:id="rId12"/>
      <w:pgSz w:w="12240" w:h="15840"/>
      <w:pgMar w:top="1440" w:right="1440" w:bottom="1440" w:left="1440" w:header="576" w:footer="133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2DB76C" w14:textId="77777777" w:rsidR="00666DAC" w:rsidRDefault="00666DAC" w:rsidP="00D60333">
      <w:r>
        <w:separator/>
      </w:r>
    </w:p>
  </w:endnote>
  <w:endnote w:type="continuationSeparator" w:id="0">
    <w:p w14:paraId="5FCBBDB9" w14:textId="77777777" w:rsidR="00666DAC" w:rsidRDefault="00666DAC" w:rsidP="00D60333">
      <w:r>
        <w:continuationSeparator/>
      </w:r>
    </w:p>
  </w:endnote>
  <w:endnote w:type="continuationNotice" w:id="1">
    <w:p w14:paraId="27293B7A" w14:textId="77777777" w:rsidR="00666DAC" w:rsidRDefault="00666DA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Courier New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CD02C" w14:textId="39EA1EAF" w:rsidR="005D2AC6" w:rsidRDefault="005B1A33" w:rsidP="005B1A33">
    <w:pPr>
      <w:pStyle w:val="Footer"/>
      <w:tabs>
        <w:tab w:val="clear" w:pos="4320"/>
        <w:tab w:val="clear" w:pos="8640"/>
        <w:tab w:val="left" w:pos="6599"/>
      </w:tabs>
    </w:pPr>
    <w:r>
      <w:rPr>
        <w:rFonts w:ascii="Calibri" w:hAnsi="Calibri"/>
        <w:noProof/>
      </w:rPr>
      <w:drawing>
        <wp:anchor distT="0" distB="0" distL="114300" distR="114300" simplePos="0" relativeHeight="251658240" behindDoc="1" locked="0" layoutInCell="1" allowOverlap="1" wp14:anchorId="42C646DE" wp14:editId="6AC55264">
          <wp:simplePos x="0" y="0"/>
          <wp:positionH relativeFrom="page">
            <wp:align>right</wp:align>
          </wp:positionH>
          <wp:positionV relativeFrom="paragraph">
            <wp:posOffset>-196969</wp:posOffset>
          </wp:positionV>
          <wp:extent cx="7771130" cy="1214699"/>
          <wp:effectExtent l="0" t="0" r="1270" b="508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7 Reflections Template 3.jpg"/>
                  <pic:cNvPicPr/>
                </pic:nvPicPr>
                <pic:blipFill rotWithShape="1">
                  <a:blip r:embed="rId1">
                    <a:alphaModFix amt="3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859"/>
                  <a:stretch/>
                </pic:blipFill>
                <pic:spPr bwMode="auto">
                  <a:xfrm>
                    <a:off x="0" y="0"/>
                    <a:ext cx="7771130" cy="121469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33FD2D" w14:textId="77777777" w:rsidR="00666DAC" w:rsidRDefault="00666DAC" w:rsidP="00D60333">
      <w:r>
        <w:separator/>
      </w:r>
    </w:p>
  </w:footnote>
  <w:footnote w:type="continuationSeparator" w:id="0">
    <w:p w14:paraId="3248EC87" w14:textId="77777777" w:rsidR="00666DAC" w:rsidRDefault="00666DAC" w:rsidP="00D60333">
      <w:r>
        <w:continuationSeparator/>
      </w:r>
    </w:p>
  </w:footnote>
  <w:footnote w:type="continuationNotice" w:id="1">
    <w:p w14:paraId="40A32E13" w14:textId="77777777" w:rsidR="00666DAC" w:rsidRDefault="00666DA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E3519" w14:textId="431B961D" w:rsidR="006D2408" w:rsidRDefault="00F315A3" w:rsidP="006D2408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22"/>
        <w:szCs w:val="22"/>
      </w:rPr>
    </w:pPr>
    <w:r>
      <w:rPr>
        <w:rFonts w:ascii="Calibri" w:hAnsi="Calibri"/>
        <w:noProof/>
        <w:sz w:val="40"/>
        <w:szCs w:val="40"/>
      </w:rPr>
      <w:drawing>
        <wp:anchor distT="0" distB="0" distL="114300" distR="114300" simplePos="0" relativeHeight="251660288" behindDoc="1" locked="0" layoutInCell="1" allowOverlap="1" wp14:anchorId="145AA450" wp14:editId="499A3ADD">
          <wp:simplePos x="0" y="0"/>
          <wp:positionH relativeFrom="column">
            <wp:posOffset>4772025</wp:posOffset>
          </wp:positionH>
          <wp:positionV relativeFrom="paragraph">
            <wp:posOffset>-142875</wp:posOffset>
          </wp:positionV>
          <wp:extent cx="2318852" cy="1927940"/>
          <wp:effectExtent l="0" t="0" r="5715" b="0"/>
          <wp:wrapNone/>
          <wp:docPr id="27" name="Picture 27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A picture containing text, clipar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8852" cy="1927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F817D07" w14:textId="382A44E0" w:rsidR="006D2408" w:rsidRPr="00C20F16" w:rsidRDefault="006D2408" w:rsidP="006D2408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61ABB"/>
    <w:multiLevelType w:val="hybridMultilevel"/>
    <w:tmpl w:val="616CC700"/>
    <w:lvl w:ilvl="0" w:tplc="04090001">
      <w:start w:val="1"/>
      <w:numFmt w:val="bullet"/>
      <w:lvlText w:val=""/>
      <w:lvlJc w:val="left"/>
      <w:pPr>
        <w:ind w:left="841" w:hanging="361"/>
      </w:pPr>
      <w:rPr>
        <w:rFonts w:ascii="Symbol" w:hAnsi="Symbol" w:hint="default"/>
        <w:sz w:val="22"/>
        <w:szCs w:val="22"/>
      </w:rPr>
    </w:lvl>
    <w:lvl w:ilvl="1" w:tplc="21589336">
      <w:start w:val="1"/>
      <w:numFmt w:val="bullet"/>
      <w:lvlText w:val="•"/>
      <w:lvlJc w:val="left"/>
      <w:pPr>
        <w:ind w:left="1895" w:hanging="361"/>
      </w:pPr>
      <w:rPr>
        <w:rFonts w:hint="default"/>
      </w:rPr>
    </w:lvl>
    <w:lvl w:ilvl="2" w:tplc="0F7EB9E0">
      <w:start w:val="1"/>
      <w:numFmt w:val="bullet"/>
      <w:lvlText w:val="•"/>
      <w:lvlJc w:val="left"/>
      <w:pPr>
        <w:ind w:left="2949" w:hanging="361"/>
      </w:pPr>
      <w:rPr>
        <w:rFonts w:hint="default"/>
      </w:rPr>
    </w:lvl>
    <w:lvl w:ilvl="3" w:tplc="46940A1A">
      <w:start w:val="1"/>
      <w:numFmt w:val="bullet"/>
      <w:lvlText w:val="•"/>
      <w:lvlJc w:val="left"/>
      <w:pPr>
        <w:ind w:left="4003" w:hanging="361"/>
      </w:pPr>
      <w:rPr>
        <w:rFonts w:hint="default"/>
      </w:rPr>
    </w:lvl>
    <w:lvl w:ilvl="4" w:tplc="F98C265E">
      <w:start w:val="1"/>
      <w:numFmt w:val="bullet"/>
      <w:lvlText w:val="•"/>
      <w:lvlJc w:val="left"/>
      <w:pPr>
        <w:ind w:left="5057" w:hanging="361"/>
      </w:pPr>
      <w:rPr>
        <w:rFonts w:hint="default"/>
      </w:rPr>
    </w:lvl>
    <w:lvl w:ilvl="5" w:tplc="33965ACC">
      <w:start w:val="1"/>
      <w:numFmt w:val="bullet"/>
      <w:lvlText w:val="•"/>
      <w:lvlJc w:val="left"/>
      <w:pPr>
        <w:ind w:left="6111" w:hanging="361"/>
      </w:pPr>
      <w:rPr>
        <w:rFonts w:hint="default"/>
      </w:rPr>
    </w:lvl>
    <w:lvl w:ilvl="6" w:tplc="9A484CE4">
      <w:start w:val="1"/>
      <w:numFmt w:val="bullet"/>
      <w:lvlText w:val="•"/>
      <w:lvlJc w:val="left"/>
      <w:pPr>
        <w:ind w:left="7165" w:hanging="361"/>
      </w:pPr>
      <w:rPr>
        <w:rFonts w:hint="default"/>
      </w:rPr>
    </w:lvl>
    <w:lvl w:ilvl="7" w:tplc="5254D39C">
      <w:start w:val="1"/>
      <w:numFmt w:val="bullet"/>
      <w:lvlText w:val="•"/>
      <w:lvlJc w:val="left"/>
      <w:pPr>
        <w:ind w:left="8219" w:hanging="361"/>
      </w:pPr>
      <w:rPr>
        <w:rFonts w:hint="default"/>
      </w:rPr>
    </w:lvl>
    <w:lvl w:ilvl="8" w:tplc="81BCA800">
      <w:start w:val="1"/>
      <w:numFmt w:val="bullet"/>
      <w:lvlText w:val="•"/>
      <w:lvlJc w:val="left"/>
      <w:pPr>
        <w:ind w:left="9274" w:hanging="361"/>
      </w:pPr>
      <w:rPr>
        <w:rFonts w:hint="default"/>
      </w:rPr>
    </w:lvl>
  </w:abstractNum>
  <w:abstractNum w:abstractNumId="1" w15:restartNumberingAfterBreak="0">
    <w:nsid w:val="021C1C77"/>
    <w:multiLevelType w:val="multilevel"/>
    <w:tmpl w:val="82CC53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02716281"/>
    <w:multiLevelType w:val="hybridMultilevel"/>
    <w:tmpl w:val="7AB4A8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E030A0"/>
    <w:multiLevelType w:val="hybridMultilevel"/>
    <w:tmpl w:val="590A26FA"/>
    <w:lvl w:ilvl="0" w:tplc="E51E593E">
      <w:start w:val="1"/>
      <w:numFmt w:val="bullet"/>
      <w:lvlText w:val=""/>
      <w:lvlJc w:val="left"/>
      <w:pPr>
        <w:ind w:left="841" w:hanging="361"/>
      </w:pPr>
      <w:rPr>
        <w:rFonts w:ascii="Symbol" w:eastAsia="Symbol" w:hAnsi="Symbol" w:hint="default"/>
        <w:sz w:val="22"/>
        <w:szCs w:val="22"/>
      </w:rPr>
    </w:lvl>
    <w:lvl w:ilvl="1" w:tplc="21589336">
      <w:start w:val="1"/>
      <w:numFmt w:val="bullet"/>
      <w:lvlText w:val="•"/>
      <w:lvlJc w:val="left"/>
      <w:pPr>
        <w:ind w:left="1895" w:hanging="361"/>
      </w:pPr>
      <w:rPr>
        <w:rFonts w:hint="default"/>
      </w:rPr>
    </w:lvl>
    <w:lvl w:ilvl="2" w:tplc="0F7EB9E0">
      <w:start w:val="1"/>
      <w:numFmt w:val="bullet"/>
      <w:lvlText w:val="•"/>
      <w:lvlJc w:val="left"/>
      <w:pPr>
        <w:ind w:left="2949" w:hanging="361"/>
      </w:pPr>
      <w:rPr>
        <w:rFonts w:hint="default"/>
      </w:rPr>
    </w:lvl>
    <w:lvl w:ilvl="3" w:tplc="46940A1A">
      <w:start w:val="1"/>
      <w:numFmt w:val="bullet"/>
      <w:lvlText w:val="•"/>
      <w:lvlJc w:val="left"/>
      <w:pPr>
        <w:ind w:left="4003" w:hanging="361"/>
      </w:pPr>
      <w:rPr>
        <w:rFonts w:hint="default"/>
      </w:rPr>
    </w:lvl>
    <w:lvl w:ilvl="4" w:tplc="F98C265E">
      <w:start w:val="1"/>
      <w:numFmt w:val="bullet"/>
      <w:lvlText w:val="•"/>
      <w:lvlJc w:val="left"/>
      <w:pPr>
        <w:ind w:left="5057" w:hanging="361"/>
      </w:pPr>
      <w:rPr>
        <w:rFonts w:hint="default"/>
      </w:rPr>
    </w:lvl>
    <w:lvl w:ilvl="5" w:tplc="33965ACC">
      <w:start w:val="1"/>
      <w:numFmt w:val="bullet"/>
      <w:lvlText w:val="•"/>
      <w:lvlJc w:val="left"/>
      <w:pPr>
        <w:ind w:left="6111" w:hanging="361"/>
      </w:pPr>
      <w:rPr>
        <w:rFonts w:hint="default"/>
      </w:rPr>
    </w:lvl>
    <w:lvl w:ilvl="6" w:tplc="9A484CE4">
      <w:start w:val="1"/>
      <w:numFmt w:val="bullet"/>
      <w:lvlText w:val="•"/>
      <w:lvlJc w:val="left"/>
      <w:pPr>
        <w:ind w:left="7165" w:hanging="361"/>
      </w:pPr>
      <w:rPr>
        <w:rFonts w:hint="default"/>
      </w:rPr>
    </w:lvl>
    <w:lvl w:ilvl="7" w:tplc="5254D39C">
      <w:start w:val="1"/>
      <w:numFmt w:val="bullet"/>
      <w:lvlText w:val="•"/>
      <w:lvlJc w:val="left"/>
      <w:pPr>
        <w:ind w:left="8219" w:hanging="361"/>
      </w:pPr>
      <w:rPr>
        <w:rFonts w:hint="default"/>
      </w:rPr>
    </w:lvl>
    <w:lvl w:ilvl="8" w:tplc="81BCA800">
      <w:start w:val="1"/>
      <w:numFmt w:val="bullet"/>
      <w:lvlText w:val="•"/>
      <w:lvlJc w:val="left"/>
      <w:pPr>
        <w:ind w:left="9274" w:hanging="361"/>
      </w:pPr>
      <w:rPr>
        <w:rFonts w:hint="default"/>
      </w:rPr>
    </w:lvl>
  </w:abstractNum>
  <w:abstractNum w:abstractNumId="4" w15:restartNumberingAfterBreak="0">
    <w:nsid w:val="201E6870"/>
    <w:multiLevelType w:val="hybridMultilevel"/>
    <w:tmpl w:val="80BE9702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5" w15:restartNumberingAfterBreak="0">
    <w:nsid w:val="28045B58"/>
    <w:multiLevelType w:val="hybridMultilevel"/>
    <w:tmpl w:val="C1660332"/>
    <w:lvl w:ilvl="0" w:tplc="D38EA33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4AB49DD"/>
    <w:multiLevelType w:val="hybridMultilevel"/>
    <w:tmpl w:val="D23CD6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7102E0"/>
    <w:multiLevelType w:val="hybridMultilevel"/>
    <w:tmpl w:val="65A0321E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8" w15:restartNumberingAfterBreak="0">
    <w:nsid w:val="3B184152"/>
    <w:multiLevelType w:val="hybridMultilevel"/>
    <w:tmpl w:val="54248266"/>
    <w:lvl w:ilvl="0" w:tplc="2AB47E62">
      <w:start w:val="1"/>
      <w:numFmt w:val="bullet"/>
      <w:lvlText w:val="o"/>
      <w:lvlJc w:val="left"/>
      <w:pPr>
        <w:ind w:left="1199" w:hanging="361"/>
      </w:pPr>
      <w:rPr>
        <w:rFonts w:ascii="Courier New" w:eastAsia="Courier New" w:hAnsi="Courier New" w:cs="Times New Roman" w:hint="default"/>
        <w:sz w:val="22"/>
        <w:szCs w:val="22"/>
      </w:rPr>
    </w:lvl>
    <w:lvl w:ilvl="1" w:tplc="D8561506">
      <w:start w:val="1"/>
      <w:numFmt w:val="bullet"/>
      <w:lvlText w:val="•"/>
      <w:lvlJc w:val="left"/>
      <w:pPr>
        <w:ind w:left="2207" w:hanging="361"/>
      </w:pPr>
    </w:lvl>
    <w:lvl w:ilvl="2" w:tplc="F03E28BC">
      <w:start w:val="1"/>
      <w:numFmt w:val="bullet"/>
      <w:lvlText w:val="•"/>
      <w:lvlJc w:val="left"/>
      <w:pPr>
        <w:ind w:left="3215" w:hanging="361"/>
      </w:pPr>
    </w:lvl>
    <w:lvl w:ilvl="3" w:tplc="1042F834">
      <w:start w:val="1"/>
      <w:numFmt w:val="bullet"/>
      <w:lvlText w:val="•"/>
      <w:lvlJc w:val="left"/>
      <w:pPr>
        <w:ind w:left="4223" w:hanging="361"/>
      </w:pPr>
    </w:lvl>
    <w:lvl w:ilvl="4" w:tplc="6F0C8B58">
      <w:start w:val="1"/>
      <w:numFmt w:val="bullet"/>
      <w:lvlText w:val="•"/>
      <w:lvlJc w:val="left"/>
      <w:pPr>
        <w:ind w:left="5231" w:hanging="361"/>
      </w:pPr>
    </w:lvl>
    <w:lvl w:ilvl="5" w:tplc="49C4399A">
      <w:start w:val="1"/>
      <w:numFmt w:val="bullet"/>
      <w:lvlText w:val="•"/>
      <w:lvlJc w:val="left"/>
      <w:pPr>
        <w:ind w:left="6239" w:hanging="361"/>
      </w:pPr>
    </w:lvl>
    <w:lvl w:ilvl="6" w:tplc="200CCB5C">
      <w:start w:val="1"/>
      <w:numFmt w:val="bullet"/>
      <w:lvlText w:val="•"/>
      <w:lvlJc w:val="left"/>
      <w:pPr>
        <w:ind w:left="7247" w:hanging="361"/>
      </w:pPr>
    </w:lvl>
    <w:lvl w:ilvl="7" w:tplc="41FA88D8">
      <w:start w:val="1"/>
      <w:numFmt w:val="bullet"/>
      <w:lvlText w:val="•"/>
      <w:lvlJc w:val="left"/>
      <w:pPr>
        <w:ind w:left="8255" w:hanging="361"/>
      </w:pPr>
    </w:lvl>
    <w:lvl w:ilvl="8" w:tplc="4760C4EC">
      <w:start w:val="1"/>
      <w:numFmt w:val="bullet"/>
      <w:lvlText w:val="•"/>
      <w:lvlJc w:val="left"/>
      <w:pPr>
        <w:ind w:left="9263" w:hanging="361"/>
      </w:pPr>
    </w:lvl>
  </w:abstractNum>
  <w:abstractNum w:abstractNumId="9" w15:restartNumberingAfterBreak="0">
    <w:nsid w:val="48577DB5"/>
    <w:multiLevelType w:val="hybridMultilevel"/>
    <w:tmpl w:val="C512CD6E"/>
    <w:lvl w:ilvl="0" w:tplc="AEF6C3E4">
      <w:start w:val="1"/>
      <w:numFmt w:val="bullet"/>
      <w:lvlText w:val="•"/>
      <w:lvlJc w:val="left"/>
      <w:pPr>
        <w:ind w:left="840" w:hanging="360"/>
      </w:pPr>
      <w:rPr>
        <w:rFonts w:ascii="Trebuchet MS" w:eastAsia="Trebuchet MS" w:hAnsi="Trebuchet MS" w:hint="default"/>
        <w:sz w:val="24"/>
        <w:szCs w:val="24"/>
      </w:rPr>
    </w:lvl>
    <w:lvl w:ilvl="1" w:tplc="BE8EE2A2">
      <w:start w:val="1"/>
      <w:numFmt w:val="bullet"/>
      <w:lvlText w:val="•"/>
      <w:lvlJc w:val="left"/>
      <w:pPr>
        <w:ind w:left="1894" w:hanging="360"/>
      </w:pPr>
      <w:rPr>
        <w:rFonts w:hint="default"/>
      </w:rPr>
    </w:lvl>
    <w:lvl w:ilvl="2" w:tplc="1D42BBAA">
      <w:start w:val="1"/>
      <w:numFmt w:val="bullet"/>
      <w:lvlText w:val="•"/>
      <w:lvlJc w:val="left"/>
      <w:pPr>
        <w:ind w:left="2948" w:hanging="360"/>
      </w:pPr>
      <w:rPr>
        <w:rFonts w:hint="default"/>
      </w:rPr>
    </w:lvl>
    <w:lvl w:ilvl="3" w:tplc="E0022AF0">
      <w:start w:val="1"/>
      <w:numFmt w:val="bullet"/>
      <w:lvlText w:val="•"/>
      <w:lvlJc w:val="left"/>
      <w:pPr>
        <w:ind w:left="4002" w:hanging="360"/>
      </w:pPr>
      <w:rPr>
        <w:rFonts w:hint="default"/>
      </w:rPr>
    </w:lvl>
    <w:lvl w:ilvl="4" w:tplc="BF20BB70">
      <w:start w:val="1"/>
      <w:numFmt w:val="bullet"/>
      <w:lvlText w:val="•"/>
      <w:lvlJc w:val="left"/>
      <w:pPr>
        <w:ind w:left="5056" w:hanging="360"/>
      </w:pPr>
      <w:rPr>
        <w:rFonts w:hint="default"/>
      </w:rPr>
    </w:lvl>
    <w:lvl w:ilvl="5" w:tplc="5E4270DA">
      <w:start w:val="1"/>
      <w:numFmt w:val="bullet"/>
      <w:lvlText w:val="•"/>
      <w:lvlJc w:val="left"/>
      <w:pPr>
        <w:ind w:left="6110" w:hanging="360"/>
      </w:pPr>
      <w:rPr>
        <w:rFonts w:hint="default"/>
      </w:rPr>
    </w:lvl>
    <w:lvl w:ilvl="6" w:tplc="BE54391C">
      <w:start w:val="1"/>
      <w:numFmt w:val="bullet"/>
      <w:lvlText w:val="•"/>
      <w:lvlJc w:val="left"/>
      <w:pPr>
        <w:ind w:left="7164" w:hanging="360"/>
      </w:pPr>
      <w:rPr>
        <w:rFonts w:hint="default"/>
      </w:rPr>
    </w:lvl>
    <w:lvl w:ilvl="7" w:tplc="63DE9D42">
      <w:start w:val="1"/>
      <w:numFmt w:val="bullet"/>
      <w:lvlText w:val="•"/>
      <w:lvlJc w:val="left"/>
      <w:pPr>
        <w:ind w:left="8218" w:hanging="360"/>
      </w:pPr>
      <w:rPr>
        <w:rFonts w:hint="default"/>
      </w:rPr>
    </w:lvl>
    <w:lvl w:ilvl="8" w:tplc="993E8998">
      <w:start w:val="1"/>
      <w:numFmt w:val="bullet"/>
      <w:lvlText w:val="•"/>
      <w:lvlJc w:val="left"/>
      <w:pPr>
        <w:ind w:left="9272" w:hanging="360"/>
      </w:pPr>
      <w:rPr>
        <w:rFonts w:hint="default"/>
      </w:rPr>
    </w:lvl>
  </w:abstractNum>
  <w:abstractNum w:abstractNumId="10" w15:restartNumberingAfterBreak="0">
    <w:nsid w:val="4D7F4DFD"/>
    <w:multiLevelType w:val="hybridMultilevel"/>
    <w:tmpl w:val="34C022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3F5C89"/>
    <w:multiLevelType w:val="hybridMultilevel"/>
    <w:tmpl w:val="51D6D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FA4525"/>
    <w:multiLevelType w:val="hybridMultilevel"/>
    <w:tmpl w:val="DF6CCC30"/>
    <w:lvl w:ilvl="0" w:tplc="C0DE7FFC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sz w:val="24"/>
        <w:szCs w:val="24"/>
      </w:rPr>
    </w:lvl>
    <w:lvl w:ilvl="1" w:tplc="62CEFCBA">
      <w:start w:val="1"/>
      <w:numFmt w:val="bullet"/>
      <w:lvlText w:val="•"/>
      <w:lvlJc w:val="left"/>
      <w:pPr>
        <w:ind w:left="1858" w:hanging="360"/>
      </w:pPr>
      <w:rPr>
        <w:rFonts w:hint="default"/>
      </w:rPr>
    </w:lvl>
    <w:lvl w:ilvl="2" w:tplc="2BC2FC60">
      <w:start w:val="1"/>
      <w:numFmt w:val="bullet"/>
      <w:lvlText w:val="•"/>
      <w:lvlJc w:val="left"/>
      <w:pPr>
        <w:ind w:left="2876" w:hanging="360"/>
      </w:pPr>
      <w:rPr>
        <w:rFonts w:hint="default"/>
      </w:rPr>
    </w:lvl>
    <w:lvl w:ilvl="3" w:tplc="88F6B614">
      <w:start w:val="1"/>
      <w:numFmt w:val="bullet"/>
      <w:lvlText w:val="•"/>
      <w:lvlJc w:val="left"/>
      <w:pPr>
        <w:ind w:left="3894" w:hanging="360"/>
      </w:pPr>
      <w:rPr>
        <w:rFonts w:hint="default"/>
      </w:rPr>
    </w:lvl>
    <w:lvl w:ilvl="4" w:tplc="D08E512E">
      <w:start w:val="1"/>
      <w:numFmt w:val="bullet"/>
      <w:lvlText w:val="•"/>
      <w:lvlJc w:val="left"/>
      <w:pPr>
        <w:ind w:left="4912" w:hanging="360"/>
      </w:pPr>
      <w:rPr>
        <w:rFonts w:hint="default"/>
      </w:rPr>
    </w:lvl>
    <w:lvl w:ilvl="5" w:tplc="CA98D164">
      <w:start w:val="1"/>
      <w:numFmt w:val="bullet"/>
      <w:lvlText w:val="•"/>
      <w:lvlJc w:val="left"/>
      <w:pPr>
        <w:ind w:left="5930" w:hanging="360"/>
      </w:pPr>
      <w:rPr>
        <w:rFonts w:hint="default"/>
      </w:rPr>
    </w:lvl>
    <w:lvl w:ilvl="6" w:tplc="74DE0CB4">
      <w:start w:val="1"/>
      <w:numFmt w:val="bullet"/>
      <w:lvlText w:val="•"/>
      <w:lvlJc w:val="left"/>
      <w:pPr>
        <w:ind w:left="6948" w:hanging="360"/>
      </w:pPr>
      <w:rPr>
        <w:rFonts w:hint="default"/>
      </w:rPr>
    </w:lvl>
    <w:lvl w:ilvl="7" w:tplc="A0F0AB0E">
      <w:start w:val="1"/>
      <w:numFmt w:val="bullet"/>
      <w:lvlText w:val="•"/>
      <w:lvlJc w:val="left"/>
      <w:pPr>
        <w:ind w:left="7966" w:hanging="360"/>
      </w:pPr>
      <w:rPr>
        <w:rFonts w:hint="default"/>
      </w:rPr>
    </w:lvl>
    <w:lvl w:ilvl="8" w:tplc="BC8A7974">
      <w:start w:val="1"/>
      <w:numFmt w:val="bullet"/>
      <w:lvlText w:val="•"/>
      <w:lvlJc w:val="left"/>
      <w:pPr>
        <w:ind w:left="8984" w:hanging="360"/>
      </w:pPr>
      <w:rPr>
        <w:rFonts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</w:num>
  <w:num w:numId="4">
    <w:abstractNumId w:val="5"/>
  </w:num>
  <w:num w:numId="5">
    <w:abstractNumId w:val="9"/>
  </w:num>
  <w:num w:numId="6">
    <w:abstractNumId w:val="8"/>
  </w:num>
  <w:num w:numId="7">
    <w:abstractNumId w:val="12"/>
  </w:num>
  <w:num w:numId="8">
    <w:abstractNumId w:val="3"/>
  </w:num>
  <w:num w:numId="9">
    <w:abstractNumId w:val="0"/>
  </w:num>
  <w:num w:numId="10">
    <w:abstractNumId w:val="7"/>
  </w:num>
  <w:num w:numId="11">
    <w:abstractNumId w:val="4"/>
  </w:num>
  <w:num w:numId="12">
    <w:abstractNumId w:val="6"/>
  </w:num>
  <w:num w:numId="13">
    <w:abstractNumId w:val="2"/>
  </w:num>
  <w:num w:numId="14">
    <w:abstractNumId w:val="1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333"/>
    <w:rsid w:val="00026162"/>
    <w:rsid w:val="00030B0E"/>
    <w:rsid w:val="00043939"/>
    <w:rsid w:val="00045C50"/>
    <w:rsid w:val="000461B2"/>
    <w:rsid w:val="0004671C"/>
    <w:rsid w:val="0004708B"/>
    <w:rsid w:val="00047570"/>
    <w:rsid w:val="0006787C"/>
    <w:rsid w:val="00077090"/>
    <w:rsid w:val="00077808"/>
    <w:rsid w:val="00092682"/>
    <w:rsid w:val="000B1645"/>
    <w:rsid w:val="000C2866"/>
    <w:rsid w:val="000C42A8"/>
    <w:rsid w:val="000C546C"/>
    <w:rsid w:val="000D3585"/>
    <w:rsid w:val="000E4F3A"/>
    <w:rsid w:val="0010605F"/>
    <w:rsid w:val="00127E5C"/>
    <w:rsid w:val="00156A08"/>
    <w:rsid w:val="0016080F"/>
    <w:rsid w:val="0016172A"/>
    <w:rsid w:val="00163AE8"/>
    <w:rsid w:val="00164FD1"/>
    <w:rsid w:val="001A5ECD"/>
    <w:rsid w:val="001D5598"/>
    <w:rsid w:val="00204496"/>
    <w:rsid w:val="0020781F"/>
    <w:rsid w:val="00226E9B"/>
    <w:rsid w:val="002273CA"/>
    <w:rsid w:val="00236DE2"/>
    <w:rsid w:val="002459C7"/>
    <w:rsid w:val="00247090"/>
    <w:rsid w:val="002746C8"/>
    <w:rsid w:val="00274C7F"/>
    <w:rsid w:val="00280F32"/>
    <w:rsid w:val="002813C5"/>
    <w:rsid w:val="002B29B1"/>
    <w:rsid w:val="002B693D"/>
    <w:rsid w:val="002E14D6"/>
    <w:rsid w:val="002F53EE"/>
    <w:rsid w:val="002F7092"/>
    <w:rsid w:val="00316300"/>
    <w:rsid w:val="00321E04"/>
    <w:rsid w:val="0033111E"/>
    <w:rsid w:val="00346185"/>
    <w:rsid w:val="00355251"/>
    <w:rsid w:val="00364A0A"/>
    <w:rsid w:val="00381A7F"/>
    <w:rsid w:val="003940C7"/>
    <w:rsid w:val="003A4C9A"/>
    <w:rsid w:val="003B6989"/>
    <w:rsid w:val="003C1C6E"/>
    <w:rsid w:val="003C3F37"/>
    <w:rsid w:val="003C7904"/>
    <w:rsid w:val="003D7A9C"/>
    <w:rsid w:val="003F659A"/>
    <w:rsid w:val="004054CB"/>
    <w:rsid w:val="00406460"/>
    <w:rsid w:val="00435179"/>
    <w:rsid w:val="00447DF8"/>
    <w:rsid w:val="00461693"/>
    <w:rsid w:val="004A4604"/>
    <w:rsid w:val="004F3B6A"/>
    <w:rsid w:val="00502997"/>
    <w:rsid w:val="0050717F"/>
    <w:rsid w:val="0051018E"/>
    <w:rsid w:val="00520514"/>
    <w:rsid w:val="00536967"/>
    <w:rsid w:val="005406E4"/>
    <w:rsid w:val="0054472A"/>
    <w:rsid w:val="005856C2"/>
    <w:rsid w:val="005B1A33"/>
    <w:rsid w:val="005C2081"/>
    <w:rsid w:val="005C7C57"/>
    <w:rsid w:val="005D2AC6"/>
    <w:rsid w:val="00631759"/>
    <w:rsid w:val="00634F9B"/>
    <w:rsid w:val="00635799"/>
    <w:rsid w:val="006400F4"/>
    <w:rsid w:val="00666DAC"/>
    <w:rsid w:val="0068056C"/>
    <w:rsid w:val="00686757"/>
    <w:rsid w:val="006A742E"/>
    <w:rsid w:val="006B6706"/>
    <w:rsid w:val="006D2408"/>
    <w:rsid w:val="007107E6"/>
    <w:rsid w:val="00714779"/>
    <w:rsid w:val="00715534"/>
    <w:rsid w:val="00724112"/>
    <w:rsid w:val="0076000F"/>
    <w:rsid w:val="00767D20"/>
    <w:rsid w:val="00776573"/>
    <w:rsid w:val="00776B01"/>
    <w:rsid w:val="00784406"/>
    <w:rsid w:val="00785F10"/>
    <w:rsid w:val="00794E4E"/>
    <w:rsid w:val="007B3B44"/>
    <w:rsid w:val="007C0D31"/>
    <w:rsid w:val="007C42CA"/>
    <w:rsid w:val="007C5BF4"/>
    <w:rsid w:val="00811438"/>
    <w:rsid w:val="008220D5"/>
    <w:rsid w:val="008325C1"/>
    <w:rsid w:val="008367BA"/>
    <w:rsid w:val="00855825"/>
    <w:rsid w:val="008608A6"/>
    <w:rsid w:val="00864E06"/>
    <w:rsid w:val="008A4907"/>
    <w:rsid w:val="008B6409"/>
    <w:rsid w:val="008E2200"/>
    <w:rsid w:val="008F6081"/>
    <w:rsid w:val="008F68DF"/>
    <w:rsid w:val="00926AFA"/>
    <w:rsid w:val="00935B2F"/>
    <w:rsid w:val="00944E77"/>
    <w:rsid w:val="00967F63"/>
    <w:rsid w:val="00984301"/>
    <w:rsid w:val="00985768"/>
    <w:rsid w:val="009956A7"/>
    <w:rsid w:val="009A5872"/>
    <w:rsid w:val="009B418B"/>
    <w:rsid w:val="009C7275"/>
    <w:rsid w:val="009D28C7"/>
    <w:rsid w:val="009E717F"/>
    <w:rsid w:val="00A13CC2"/>
    <w:rsid w:val="00A30ED5"/>
    <w:rsid w:val="00A518B0"/>
    <w:rsid w:val="00A710CB"/>
    <w:rsid w:val="00A762A0"/>
    <w:rsid w:val="00A8796A"/>
    <w:rsid w:val="00A9055F"/>
    <w:rsid w:val="00AC5606"/>
    <w:rsid w:val="00AD0F38"/>
    <w:rsid w:val="00AF190C"/>
    <w:rsid w:val="00AF6B15"/>
    <w:rsid w:val="00B26693"/>
    <w:rsid w:val="00B27C85"/>
    <w:rsid w:val="00B371D9"/>
    <w:rsid w:val="00B43905"/>
    <w:rsid w:val="00B46EB4"/>
    <w:rsid w:val="00B472F5"/>
    <w:rsid w:val="00B608B6"/>
    <w:rsid w:val="00B6295E"/>
    <w:rsid w:val="00B76DC4"/>
    <w:rsid w:val="00B772D5"/>
    <w:rsid w:val="00B80433"/>
    <w:rsid w:val="00B80E60"/>
    <w:rsid w:val="00BA27B2"/>
    <w:rsid w:val="00BA67AA"/>
    <w:rsid w:val="00BA78E4"/>
    <w:rsid w:val="00BC6E3B"/>
    <w:rsid w:val="00BF056E"/>
    <w:rsid w:val="00C00C4D"/>
    <w:rsid w:val="00C20F16"/>
    <w:rsid w:val="00C26D04"/>
    <w:rsid w:val="00C4263B"/>
    <w:rsid w:val="00C43F80"/>
    <w:rsid w:val="00C65380"/>
    <w:rsid w:val="00C67235"/>
    <w:rsid w:val="00CA6727"/>
    <w:rsid w:val="00CC3DF3"/>
    <w:rsid w:val="00CC6A67"/>
    <w:rsid w:val="00CE3519"/>
    <w:rsid w:val="00CE4C27"/>
    <w:rsid w:val="00CF6E6A"/>
    <w:rsid w:val="00D0358A"/>
    <w:rsid w:val="00D06C65"/>
    <w:rsid w:val="00D158D2"/>
    <w:rsid w:val="00D4077E"/>
    <w:rsid w:val="00D408E8"/>
    <w:rsid w:val="00D5163F"/>
    <w:rsid w:val="00D51FF5"/>
    <w:rsid w:val="00D60333"/>
    <w:rsid w:val="00D66558"/>
    <w:rsid w:val="00D90A6A"/>
    <w:rsid w:val="00D930C7"/>
    <w:rsid w:val="00DC49BF"/>
    <w:rsid w:val="00DC5196"/>
    <w:rsid w:val="00DD1D88"/>
    <w:rsid w:val="00DE3185"/>
    <w:rsid w:val="00DF02CE"/>
    <w:rsid w:val="00E10168"/>
    <w:rsid w:val="00E40466"/>
    <w:rsid w:val="00EC1DC4"/>
    <w:rsid w:val="00EC3EBD"/>
    <w:rsid w:val="00F0627F"/>
    <w:rsid w:val="00F315A3"/>
    <w:rsid w:val="00F31AC6"/>
    <w:rsid w:val="00F36BC3"/>
    <w:rsid w:val="00F42FF3"/>
    <w:rsid w:val="00F44A49"/>
    <w:rsid w:val="00F521B2"/>
    <w:rsid w:val="00F72871"/>
    <w:rsid w:val="00F93C98"/>
    <w:rsid w:val="00F97172"/>
    <w:rsid w:val="00FA00FE"/>
    <w:rsid w:val="00FC7EC9"/>
    <w:rsid w:val="00FF36A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211F3D5"/>
  <w15:docId w15:val="{9379AEE2-C9DD-45D4-B43D-BBED64BD5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7EC9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7EC9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7EC9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0333"/>
  </w:style>
  <w:style w:type="paragraph" w:styleId="Footer">
    <w:name w:val="footer"/>
    <w:basedOn w:val="Normal"/>
    <w:link w:val="Foot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0333"/>
  </w:style>
  <w:style w:type="paragraph" w:styleId="BalloonText">
    <w:name w:val="Balloon Text"/>
    <w:basedOn w:val="Normal"/>
    <w:link w:val="BalloonTextChar"/>
    <w:uiPriority w:val="99"/>
    <w:semiHidden/>
    <w:unhideWhenUsed/>
    <w:rsid w:val="00D603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60333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link w:val="Heading1"/>
    <w:uiPriority w:val="9"/>
    <w:rsid w:val="00FC7EC9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FC7EC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FC7EC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paragraph" w:customStyle="1" w:styleId="Default">
    <w:name w:val="Default"/>
    <w:rsid w:val="00FC7EC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Hyperlink">
    <w:name w:val="Hyperlink"/>
    <w:uiPriority w:val="99"/>
    <w:unhideWhenUsed/>
    <w:rsid w:val="00FC7EC9"/>
    <w:rPr>
      <w:color w:val="0000FF"/>
      <w:u w:val="single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FC7EC9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7EC9"/>
    <w:pPr>
      <w:spacing w:after="60"/>
      <w:jc w:val="center"/>
      <w:outlineLvl w:val="1"/>
    </w:pPr>
    <w:rPr>
      <w:rFonts w:eastAsia="Times New Roman"/>
    </w:rPr>
  </w:style>
  <w:style w:type="character" w:customStyle="1" w:styleId="SubtitleChar">
    <w:name w:val="Subtitle Char"/>
    <w:link w:val="Subtitle"/>
    <w:uiPriority w:val="11"/>
    <w:rsid w:val="00FC7EC9"/>
    <w:rPr>
      <w:rFonts w:ascii="Cambria" w:eastAsia="Times New Roman" w:hAnsi="Cambria" w:cs="Times New Roman"/>
    </w:rPr>
  </w:style>
  <w:style w:type="table" w:styleId="LightGrid-Accent1">
    <w:name w:val="Light Grid Accent 1"/>
    <w:basedOn w:val="TableNormal"/>
    <w:uiPriority w:val="62"/>
    <w:rsid w:val="00FC7EC9"/>
    <w:rPr>
      <w:rFonts w:eastAsia="Cambria"/>
      <w:sz w:val="22"/>
      <w:szCs w:val="22"/>
      <w:lang w:val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TableGrid">
    <w:name w:val="Table Grid"/>
    <w:basedOn w:val="TableNormal"/>
    <w:rsid w:val="00E4046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9" w:type="dxa"/>
        <w:left w:w="115" w:type="dxa"/>
        <w:bottom w:w="29" w:type="dxa"/>
        <w:right w:w="115" w:type="dxa"/>
      </w:tblCellMar>
    </w:tblPr>
  </w:style>
  <w:style w:type="paragraph" w:styleId="NoSpacing">
    <w:name w:val="No Spacing"/>
    <w:uiPriority w:val="1"/>
    <w:qFormat/>
    <w:rsid w:val="00E40466"/>
    <w:rPr>
      <w:rFonts w:ascii="Calibri" w:eastAsia="Calibri" w:hAnsi="Calibri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5406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06E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06E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06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06E4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D4077E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unhideWhenUsed/>
    <w:rsid w:val="0071553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715534"/>
    <w:rPr>
      <w:sz w:val="24"/>
      <w:szCs w:val="24"/>
    </w:rPr>
  </w:style>
  <w:style w:type="paragraph" w:styleId="Revision">
    <w:name w:val="Revision"/>
    <w:hidden/>
    <w:uiPriority w:val="99"/>
    <w:semiHidden/>
    <w:rsid w:val="00A13CC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971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8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6c81991-3a8b-4a2f-8052-6bb3f12e11d2">
      <Terms xmlns="http://schemas.microsoft.com/office/infopath/2007/PartnerControls"/>
    </lcf76f155ced4ddcb4097134ff3c332f>
    <TaxCatchAll xmlns="bf9d26b8-21ef-44a3-889c-5aacff9d8d22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98258B93FCEE4993C995C620A89AC8" ma:contentTypeVersion="16" ma:contentTypeDescription="Create a new document." ma:contentTypeScope="" ma:versionID="b79fce0339a6cfe955f4ddba8f16d1a7">
  <xsd:schema xmlns:xsd="http://www.w3.org/2001/XMLSchema" xmlns:xs="http://www.w3.org/2001/XMLSchema" xmlns:p="http://schemas.microsoft.com/office/2006/metadata/properties" xmlns:ns2="c6c81991-3a8b-4a2f-8052-6bb3f12e11d2" xmlns:ns3="bf9d26b8-21ef-44a3-889c-5aacff9d8d22" targetNamespace="http://schemas.microsoft.com/office/2006/metadata/properties" ma:root="true" ma:fieldsID="32b65314dba8618343fa60aa9cc51c99" ns2:_="" ns3:_="">
    <xsd:import namespace="c6c81991-3a8b-4a2f-8052-6bb3f12e11d2"/>
    <xsd:import namespace="bf9d26b8-21ef-44a3-889c-5aacff9d8d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c81991-3a8b-4a2f-8052-6bb3f12e11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a165a80f-5fd6-4d60-9a79-179c875665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9d26b8-21ef-44a3-889c-5aacff9d8d2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bbe6102-5260-4501-a7fe-51c04974ee19}" ma:internalName="TaxCatchAll" ma:showField="CatchAllData" ma:web="bf9d26b8-21ef-44a3-889c-5aacff9d8d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EB63C7F-6D7C-4F46-A6EC-CB26470E0383}">
  <ds:schemaRefs>
    <ds:schemaRef ds:uri="http://schemas.microsoft.com/office/2006/metadata/properties"/>
    <ds:schemaRef ds:uri="http://schemas.microsoft.com/office/infopath/2007/PartnerControls"/>
    <ds:schemaRef ds:uri="c6c81991-3a8b-4a2f-8052-6bb3f12e11d2"/>
    <ds:schemaRef ds:uri="bf9d26b8-21ef-44a3-889c-5aacff9d8d22"/>
  </ds:schemaRefs>
</ds:datastoreItem>
</file>

<file path=customXml/itemProps2.xml><?xml version="1.0" encoding="utf-8"?>
<ds:datastoreItem xmlns:ds="http://schemas.openxmlformats.org/officeDocument/2006/customXml" ds:itemID="{59AE888E-A0F1-47D6-8237-6BA36FA6CA8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D10069D-EC4C-462F-8122-C4D336B25E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c81991-3a8b-4a2f-8052-6bb3f12e11d2"/>
    <ds:schemaRef ds:uri="bf9d26b8-21ef-44a3-889c-5aacff9d8d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4D9D8DB-267A-4CCB-BACF-7E5F058BA50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471</Words>
  <Characters>2687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PTA</Company>
  <LinksUpToDate>false</LinksUpToDate>
  <CharactersWithSpaces>3152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LaVar McCline</dc:creator>
  <cp:keywords/>
  <cp:lastModifiedBy>Ellie Miller</cp:lastModifiedBy>
  <cp:revision>35</cp:revision>
  <cp:lastPrinted>2017-02-22T14:21:00Z</cp:lastPrinted>
  <dcterms:created xsi:type="dcterms:W3CDTF">2022-01-05T19:08:00Z</dcterms:created>
  <dcterms:modified xsi:type="dcterms:W3CDTF">2022-03-30T15:52:00Z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0x0101005F98258B93FCEE4993C995C620A89AC8</vt:lpwstr>
  </property>
  <property fmtid="{D5CDD505-2E9C-101B-9397-08002B2CF9AE}" pid="3" name="Order">
    <vt:r8>5845200</vt:r8>
  </property>
  <property fmtid="{D5CDD505-2E9C-101B-9397-08002B2CF9AE}" pid="4" name="MediaServiceImageTags">
    <vt:lpwstr/>
  </property>
</Properties>
</file>