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CB8EF" w14:textId="7E632487" w:rsidR="006576B6" w:rsidRDefault="188A6B7A" w:rsidP="66B61483">
      <w:pPr>
        <w:jc w:val="center"/>
        <w:rPr>
          <w:rFonts w:ascii="Bradley Hand ITC" w:eastAsia="Bradley Hand ITC" w:hAnsi="Bradley Hand ITC" w:cs="Bradley Hand ITC"/>
          <w:b/>
          <w:bCs/>
          <w:sz w:val="96"/>
          <w:szCs w:val="96"/>
        </w:rPr>
      </w:pPr>
      <w:r w:rsidRPr="66B61483">
        <w:rPr>
          <w:rFonts w:ascii="Bradley Hand ITC" w:eastAsia="Bradley Hand ITC" w:hAnsi="Bradley Hand ITC" w:cs="Bradley Hand ITC"/>
          <w:b/>
          <w:bCs/>
          <w:sz w:val="96"/>
          <w:szCs w:val="96"/>
        </w:rPr>
        <w:t xml:space="preserve">RHS </w:t>
      </w:r>
    </w:p>
    <w:p w14:paraId="2C078E63" w14:textId="02E11D83" w:rsidR="006576B6" w:rsidRDefault="188A6B7A" w:rsidP="66B61483">
      <w:pPr>
        <w:jc w:val="center"/>
        <w:rPr>
          <w:rFonts w:ascii="Bradley Hand ITC" w:eastAsia="Bradley Hand ITC" w:hAnsi="Bradley Hand ITC" w:cs="Bradley Hand ITC"/>
          <w:b/>
          <w:bCs/>
          <w:sz w:val="80"/>
          <w:szCs w:val="80"/>
        </w:rPr>
      </w:pPr>
      <w:r w:rsidRPr="66B61483">
        <w:rPr>
          <w:rFonts w:ascii="Bradley Hand ITC" w:eastAsia="Bradley Hand ITC" w:hAnsi="Bradley Hand ITC" w:cs="Bradley Hand ITC"/>
          <w:b/>
          <w:bCs/>
          <w:sz w:val="80"/>
          <w:szCs w:val="80"/>
        </w:rPr>
        <w:t>LOCAL SCHOLARSHIPS</w:t>
      </w:r>
    </w:p>
    <w:p w14:paraId="246FA9C9" w14:textId="6CA4F219" w:rsidR="66B61483" w:rsidRDefault="66B61483" w:rsidP="66B61483">
      <w:pPr>
        <w:jc w:val="center"/>
        <w:rPr>
          <w:rFonts w:ascii="Bradley Hand ITC" w:eastAsia="Bradley Hand ITC" w:hAnsi="Bradley Hand ITC" w:cs="Bradley Hand ITC"/>
          <w:b/>
          <w:bCs/>
          <w:sz w:val="80"/>
          <w:szCs w:val="80"/>
        </w:rPr>
      </w:pPr>
    </w:p>
    <w:p w14:paraId="04A76859" w14:textId="3A2C289C" w:rsidR="1A36ABF2" w:rsidRDefault="1A36ABF2" w:rsidP="66B61483">
      <w:pPr>
        <w:jc w:val="center"/>
        <w:rPr>
          <w:rFonts w:ascii="Bradley Hand ITC" w:eastAsia="Bradley Hand ITC" w:hAnsi="Bradley Hand ITC" w:cs="Bradley Hand ITC"/>
          <w:b/>
          <w:bCs/>
          <w:sz w:val="80"/>
          <w:szCs w:val="80"/>
        </w:rPr>
      </w:pPr>
      <w:r>
        <w:rPr>
          <w:noProof/>
        </w:rPr>
        <w:drawing>
          <wp:inline distT="0" distB="0" distL="0" distR="0" wp14:anchorId="58E448A2" wp14:editId="7A26A4BE">
            <wp:extent cx="4210050" cy="5524500"/>
            <wp:effectExtent l="0" t="0" r="0" b="0"/>
            <wp:docPr id="10973578" name="Picture 109735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0050" cy="552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FF7160" w14:textId="593B31E2" w:rsidR="66B61483" w:rsidRDefault="66B61483" w:rsidP="66B61483">
      <w:pPr>
        <w:jc w:val="center"/>
      </w:pPr>
    </w:p>
    <w:sectPr w:rsidR="66B614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0E3B82F"/>
    <w:rsid w:val="006576B6"/>
    <w:rsid w:val="0083766B"/>
    <w:rsid w:val="086C5A2A"/>
    <w:rsid w:val="188A6B7A"/>
    <w:rsid w:val="1A36ABF2"/>
    <w:rsid w:val="40E3B82F"/>
    <w:rsid w:val="48E235B6"/>
    <w:rsid w:val="60027388"/>
    <w:rsid w:val="643190FD"/>
    <w:rsid w:val="66B61483"/>
    <w:rsid w:val="73582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3B82F"/>
  <w15:chartTrackingRefBased/>
  <w15:docId w15:val="{504C9408-2A5C-4261-9C4A-D6D2EFB26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20/10/relationships/intelligence" Target="intelligence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</Words>
  <Characters>24</Characters>
  <Application>Microsoft Office Word</Application>
  <DocSecurity>4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Armour, Nichole</dc:creator>
  <cp:keywords/>
  <dc:description/>
  <cp:lastModifiedBy>Bissett, Judy</cp:lastModifiedBy>
  <cp:revision>2</cp:revision>
  <dcterms:created xsi:type="dcterms:W3CDTF">2023-02-14T16:23:00Z</dcterms:created>
  <dcterms:modified xsi:type="dcterms:W3CDTF">2023-02-14T16:23:00Z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etDate">
    <vt:lpwstr>2023-02-14T14:07:18Z</vt:lpwstr>
  </property>
  <property fmtid="{D5CDD505-2E9C-101B-9397-08002B2CF9AE}" pid="4" name="MSIP_Label_0ee3c538-ec52-435f-ae58-017644bd9513_Method">
    <vt:lpwstr>Standard</vt:lpwstr>
  </property>
  <property fmtid="{D5CDD505-2E9C-101B-9397-08002B2CF9AE}" pid="5" name="MSIP_Label_0ee3c538-ec52-435f-ae58-017644bd9513_Name">
    <vt:lpwstr>0ee3c538-ec52-435f-ae58-017644bd9513</vt:lpwstr>
  </property>
  <property fmtid="{D5CDD505-2E9C-101B-9397-08002B2CF9AE}" pid="6" name="MSIP_Label_0ee3c538-ec52-435f-ae58-017644bd9513_SiteId">
    <vt:lpwstr>0cdcb198-8169-4b70-ba9f-da7e3ba700c2</vt:lpwstr>
  </property>
  <property fmtid="{D5CDD505-2E9C-101B-9397-08002B2CF9AE}" pid="7" name="MSIP_Label_0ee3c538-ec52-435f-ae58-017644bd9513_ActionId">
    <vt:lpwstr>63c465dc-ae9d-4037-acac-226b4df00295</vt:lpwstr>
  </property>
  <property fmtid="{D5CDD505-2E9C-101B-9397-08002B2CF9AE}" pid="8" name="MSIP_Label_0ee3c538-ec52-435f-ae58-017644bd9513_ContentBits">
    <vt:lpwstr>0</vt:lpwstr>
  </property>
</Properties>
</file>